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2" w:rsidRDefault="00AE18E2" w:rsidP="00AD0306">
      <w:pPr>
        <w:tabs>
          <w:tab w:val="left" w:pos="-720"/>
        </w:tabs>
        <w:suppressAutoHyphens/>
        <w:jc w:val="center"/>
        <w:rPr>
          <w:spacing w:val="-2"/>
          <w:sz w:val="24"/>
        </w:rPr>
      </w:pPr>
    </w:p>
    <w:p w:rsidR="00AE18E2" w:rsidRPr="007E7F7A" w:rsidRDefault="00AE18E2" w:rsidP="00AD0306">
      <w:pPr>
        <w:pStyle w:val="Heading5"/>
      </w:pPr>
      <w:smartTag w:uri="urn:schemas-microsoft-com:office:smarttags" w:element="place">
        <w:smartTag w:uri="urn:schemas-microsoft-com:office:smarttags" w:element="PlaceType">
          <w:r w:rsidRPr="007E7F7A">
            <w:t>UNIVERSITY</w:t>
          </w:r>
        </w:smartTag>
        <w:r w:rsidRPr="007E7F7A">
          <w:t xml:space="preserve"> OF </w:t>
        </w:r>
        <w:smartTag w:uri="urn:schemas-microsoft-com:office:smarttags" w:element="PlaceName">
          <w:r w:rsidRPr="007E7F7A">
            <w:t>MIAMI</w:t>
          </w:r>
        </w:smartTag>
      </w:smartTag>
    </w:p>
    <w:p w:rsidR="00C1532D" w:rsidRPr="007E7F7A" w:rsidRDefault="00C1532D" w:rsidP="00AD0306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7E7F7A">
            <w:rPr>
              <w:b/>
              <w:sz w:val="24"/>
            </w:rPr>
            <w:t>Miller</w:t>
          </w:r>
        </w:smartTag>
        <w:r w:rsidRPr="007E7F7A">
          <w:rPr>
            <w:b/>
            <w:sz w:val="24"/>
          </w:rPr>
          <w:t xml:space="preserve"> </w:t>
        </w:r>
        <w:smartTag w:uri="urn:schemas-microsoft-com:office:smarttags" w:element="PlaceType">
          <w:r w:rsidRPr="007E7F7A">
            <w:rPr>
              <w:b/>
              <w:sz w:val="24"/>
            </w:rPr>
            <w:t>School</w:t>
          </w:r>
        </w:smartTag>
      </w:smartTag>
      <w:r w:rsidRPr="007E7F7A">
        <w:rPr>
          <w:b/>
          <w:sz w:val="24"/>
        </w:rPr>
        <w:t xml:space="preserve"> of Medicine</w:t>
      </w:r>
    </w:p>
    <w:p w:rsidR="001E3945" w:rsidRPr="00064DA6" w:rsidRDefault="00C1532D" w:rsidP="00AD0306">
      <w:pPr>
        <w:jc w:val="center"/>
        <w:rPr>
          <w:b/>
          <w:sz w:val="24"/>
          <w:lang w:val="es-ES"/>
        </w:rPr>
      </w:pPr>
      <w:proofErr w:type="spellStart"/>
      <w:r w:rsidRPr="00064DA6">
        <w:rPr>
          <w:b/>
          <w:sz w:val="24"/>
          <w:lang w:val="es-ES"/>
        </w:rPr>
        <w:t>Curriculum</w:t>
      </w:r>
      <w:proofErr w:type="spellEnd"/>
      <w:r w:rsidRPr="00064DA6">
        <w:rPr>
          <w:b/>
          <w:sz w:val="24"/>
          <w:lang w:val="es-ES"/>
        </w:rPr>
        <w:t xml:space="preserve"> Vitae</w:t>
      </w:r>
    </w:p>
    <w:p w:rsidR="00C1532D" w:rsidRPr="00064DA6" w:rsidRDefault="00C1532D" w:rsidP="00AD0306">
      <w:pPr>
        <w:jc w:val="center"/>
        <w:rPr>
          <w:sz w:val="24"/>
          <w:lang w:val="es-ES"/>
        </w:rPr>
      </w:pPr>
      <w:r w:rsidRPr="00064DA6">
        <w:rPr>
          <w:sz w:val="24"/>
          <w:lang w:val="es-ES"/>
        </w:rPr>
        <w:t>Nahida Chakhtoura, M.D.</w:t>
      </w:r>
    </w:p>
    <w:p w:rsidR="00C1532D" w:rsidRPr="00064DA6" w:rsidRDefault="00C1532D" w:rsidP="00AD0306">
      <w:pPr>
        <w:jc w:val="center"/>
        <w:rPr>
          <w:lang w:val="es-ES"/>
        </w:rPr>
      </w:pPr>
    </w:p>
    <w:p w:rsidR="00AE18E2" w:rsidRDefault="00D93E35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Date: </w:t>
      </w:r>
      <w:r w:rsidR="008C2EE6">
        <w:rPr>
          <w:spacing w:val="-2"/>
          <w:sz w:val="24"/>
        </w:rPr>
        <w:t>04/05/2012</w:t>
      </w:r>
    </w:p>
    <w:p w:rsidR="009B5A92" w:rsidRDefault="009B5A9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t>PERSONAL</w:t>
      </w: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i/>
          <w:spacing w:val="-2"/>
          <w:sz w:val="24"/>
        </w:rPr>
        <w:t>Name:</w:t>
      </w:r>
      <w:r>
        <w:rPr>
          <w:spacing w:val="-2"/>
          <w:sz w:val="24"/>
        </w:rPr>
        <w:t xml:space="preserve"> </w:t>
      </w:r>
      <w:r w:rsidR="00C1532D">
        <w:rPr>
          <w:spacing w:val="-2"/>
          <w:sz w:val="24"/>
        </w:rPr>
        <w:t>Nahida Chakhtoura</w:t>
      </w:r>
      <w:r>
        <w:rPr>
          <w:spacing w:val="-2"/>
          <w:sz w:val="24"/>
        </w:rPr>
        <w:t xml:space="preserve"> </w:t>
      </w:r>
      <w:r w:rsidR="00C1532D">
        <w:rPr>
          <w:spacing w:val="-2"/>
          <w:sz w:val="24"/>
        </w:rPr>
        <w:t xml:space="preserve">                                            </w:t>
      </w:r>
    </w:p>
    <w:p w:rsidR="00C1532D" w:rsidRDefault="00C1532D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i/>
          <w:spacing w:val="-2"/>
          <w:sz w:val="24"/>
        </w:rPr>
        <w:t>Home Phone</w:t>
      </w:r>
      <w:r>
        <w:rPr>
          <w:spacing w:val="-2"/>
          <w:sz w:val="24"/>
        </w:rPr>
        <w:t>:</w:t>
      </w:r>
      <w:r>
        <w:rPr>
          <w:spacing w:val="-2"/>
          <w:sz w:val="24"/>
        </w:rPr>
        <w:tab/>
      </w:r>
      <w:r w:rsidR="00C1532D" w:rsidRPr="00C1532D">
        <w:rPr>
          <w:sz w:val="24"/>
        </w:rPr>
        <w:t>305-993-1772</w:t>
      </w:r>
      <w:r w:rsidRPr="00C1532D">
        <w:rPr>
          <w:spacing w:val="-2"/>
          <w:sz w:val="24"/>
        </w:rPr>
        <w:tab/>
      </w:r>
      <w:r w:rsidRPr="00C1532D">
        <w:rPr>
          <w:spacing w:val="-2"/>
          <w:sz w:val="24"/>
        </w:rPr>
        <w:tab/>
      </w:r>
    </w:p>
    <w:p w:rsidR="00C1532D" w:rsidRPr="00956376" w:rsidRDefault="00C1532D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</w:p>
    <w:p w:rsidR="00AE18E2" w:rsidRP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i/>
          <w:spacing w:val="-2"/>
          <w:sz w:val="24"/>
        </w:rPr>
        <w:t>Office Phone</w:t>
      </w:r>
      <w:r>
        <w:rPr>
          <w:spacing w:val="-2"/>
          <w:sz w:val="24"/>
        </w:rPr>
        <w:t>:</w:t>
      </w:r>
      <w:r w:rsidR="00C1532D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C1532D" w:rsidRPr="00C1532D">
        <w:rPr>
          <w:sz w:val="24"/>
        </w:rPr>
        <w:t>305-585-5160</w:t>
      </w:r>
    </w:p>
    <w:p w:rsidR="00C1532D" w:rsidRDefault="00C1532D" w:rsidP="00DB165C">
      <w:pPr>
        <w:rPr>
          <w:spacing w:val="-2"/>
          <w:sz w:val="24"/>
        </w:rPr>
      </w:pPr>
    </w:p>
    <w:p w:rsidR="00C1532D" w:rsidRPr="00C1532D" w:rsidRDefault="00AE18E2" w:rsidP="00DB165C">
      <w:pPr>
        <w:rPr>
          <w:sz w:val="24"/>
        </w:rPr>
      </w:pPr>
      <w:r w:rsidRPr="00956376">
        <w:rPr>
          <w:i/>
          <w:spacing w:val="-2"/>
          <w:sz w:val="24"/>
        </w:rPr>
        <w:t xml:space="preserve">Home Address: </w:t>
      </w:r>
      <w:smartTag w:uri="urn:schemas-microsoft-com:office:smarttags" w:element="Street">
        <w:smartTag w:uri="urn:schemas-microsoft-com:office:smarttags" w:element="address">
          <w:r w:rsidR="00C1532D" w:rsidRPr="00C1532D">
            <w:rPr>
              <w:sz w:val="24"/>
            </w:rPr>
            <w:t>6422 Collins Avenue</w:t>
          </w:r>
        </w:smartTag>
      </w:smartTag>
      <w:r w:rsidR="00C1532D" w:rsidRPr="00C1532D">
        <w:rPr>
          <w:sz w:val="24"/>
        </w:rPr>
        <w:t xml:space="preserve"> Apt 1004, </w:t>
      </w:r>
      <w:smartTag w:uri="urn:schemas-microsoft-com:office:smarttags" w:element="place">
        <w:smartTag w:uri="urn:schemas-microsoft-com:office:smarttags" w:element="City">
          <w:r w:rsidR="00C1532D" w:rsidRPr="00C1532D">
            <w:rPr>
              <w:sz w:val="24"/>
            </w:rPr>
            <w:t>Miami Beach</w:t>
          </w:r>
        </w:smartTag>
        <w:r w:rsidR="00C1532D" w:rsidRPr="00C1532D">
          <w:rPr>
            <w:sz w:val="24"/>
          </w:rPr>
          <w:t xml:space="preserve">, </w:t>
        </w:r>
        <w:smartTag w:uri="urn:schemas-microsoft-com:office:smarttags" w:element="State">
          <w:r w:rsidR="00C1532D" w:rsidRPr="00C1532D">
            <w:rPr>
              <w:sz w:val="24"/>
            </w:rPr>
            <w:t>FL</w:t>
          </w:r>
        </w:smartTag>
        <w:r w:rsidR="00C1532D" w:rsidRPr="00C1532D">
          <w:rPr>
            <w:sz w:val="24"/>
          </w:rPr>
          <w:t xml:space="preserve"> </w:t>
        </w:r>
        <w:smartTag w:uri="urn:schemas-microsoft-com:office:smarttags" w:element="PostalCode">
          <w:r w:rsidR="00C1532D" w:rsidRPr="00C1532D">
            <w:rPr>
              <w:sz w:val="24"/>
            </w:rPr>
            <w:t>33141</w:t>
          </w:r>
        </w:smartTag>
      </w:smartTag>
    </w:p>
    <w:p w:rsidR="00AE18E2" w:rsidRP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C1532D" w:rsidRPr="00C1532D" w:rsidRDefault="00AE18E2" w:rsidP="00DB165C">
      <w:pPr>
        <w:rPr>
          <w:sz w:val="24"/>
        </w:rPr>
      </w:pPr>
      <w:r w:rsidRPr="00956376">
        <w:rPr>
          <w:i/>
          <w:spacing w:val="-2"/>
          <w:sz w:val="24"/>
        </w:rPr>
        <w:t>Current Academic Rank:</w:t>
      </w:r>
      <w:r w:rsidR="00C1532D" w:rsidRPr="00C1532D">
        <w:rPr>
          <w:spacing w:val="-2"/>
          <w:sz w:val="24"/>
        </w:rPr>
        <w:t xml:space="preserve"> </w:t>
      </w:r>
      <w:r w:rsidR="00C1532D" w:rsidRPr="00C1532D">
        <w:rPr>
          <w:sz w:val="24"/>
        </w:rPr>
        <w:t>Assistant Professor of Clinical</w:t>
      </w:r>
    </w:p>
    <w:p w:rsidR="00AE18E2" w:rsidRP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C1532D" w:rsidRDefault="00AE18E2" w:rsidP="00DB165C">
      <w:pPr>
        <w:rPr>
          <w:sz w:val="24"/>
        </w:rPr>
      </w:pPr>
      <w:r w:rsidRPr="00AE026C">
        <w:rPr>
          <w:i/>
          <w:spacing w:val="-2"/>
          <w:sz w:val="24"/>
        </w:rPr>
        <w:t xml:space="preserve">Primary Department: </w:t>
      </w:r>
      <w:r w:rsidRPr="00C1532D">
        <w:rPr>
          <w:spacing w:val="-2"/>
          <w:sz w:val="24"/>
        </w:rPr>
        <w:t xml:space="preserve"> </w:t>
      </w:r>
      <w:r w:rsidR="00C1532D" w:rsidRPr="00C1532D">
        <w:rPr>
          <w:sz w:val="24"/>
        </w:rPr>
        <w:t>Obstetrics and Gynecology</w:t>
      </w:r>
    </w:p>
    <w:p w:rsidR="00AE18E2" w:rsidRP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C1532D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i/>
          <w:spacing w:val="-2"/>
          <w:sz w:val="24"/>
        </w:rPr>
        <w:t>Citizenship:</w:t>
      </w:r>
      <w:r w:rsidR="00667F15">
        <w:rPr>
          <w:spacing w:val="-2"/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284578">
            <w:rPr>
              <w:spacing w:val="-2"/>
              <w:sz w:val="24"/>
            </w:rPr>
            <w:t>USA</w:t>
          </w:r>
        </w:smartTag>
      </w:smartTag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9B4E1B" w:rsidRPr="00C1532D" w:rsidRDefault="009B4E1B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t>HIGHER EDUCATION</w:t>
      </w: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  <w:r w:rsidRPr="00956376">
        <w:rPr>
          <w:i/>
          <w:spacing w:val="-2"/>
          <w:sz w:val="24"/>
        </w:rPr>
        <w:t xml:space="preserve">Institutional (institution; degree; date conferred):  </w:t>
      </w:r>
    </w:p>
    <w:p w:rsidR="00C66D73" w:rsidRDefault="00C66D73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854BF1" w:rsidRDefault="00AE026C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854BF1">
        <w:rPr>
          <w:spacing w:val="-2"/>
          <w:sz w:val="24"/>
        </w:rPr>
        <w:t>Duke University, Masters in Global Health Science</w:t>
      </w:r>
      <w:r w:rsidR="00854BF1">
        <w:rPr>
          <w:spacing w:val="-2"/>
          <w:sz w:val="24"/>
        </w:rPr>
        <w:tab/>
      </w:r>
      <w:r w:rsidR="00854BF1">
        <w:rPr>
          <w:spacing w:val="-2"/>
          <w:sz w:val="24"/>
        </w:rPr>
        <w:tab/>
      </w:r>
      <w:r w:rsidR="00854BF1">
        <w:rPr>
          <w:spacing w:val="-2"/>
          <w:sz w:val="24"/>
        </w:rPr>
        <w:tab/>
      </w:r>
      <w:r w:rsidR="006308AC">
        <w:rPr>
          <w:spacing w:val="-2"/>
          <w:sz w:val="24"/>
        </w:rPr>
        <w:t xml:space="preserve">2010- </w:t>
      </w:r>
      <w:r w:rsidR="00255645">
        <w:rPr>
          <w:spacing w:val="-2"/>
          <w:sz w:val="24"/>
        </w:rPr>
        <w:t>in progr</w:t>
      </w:r>
      <w:r w:rsidR="00854BF1">
        <w:rPr>
          <w:spacing w:val="-2"/>
          <w:sz w:val="24"/>
        </w:rPr>
        <w:t>ess</w:t>
      </w:r>
    </w:p>
    <w:p w:rsidR="00854BF1" w:rsidRDefault="00854BF1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284578" w:rsidRDefault="00854BF1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 xml:space="preserve">University of Cincinnati, Certificate </w:t>
      </w:r>
      <w:r w:rsidR="00284578">
        <w:rPr>
          <w:spacing w:val="-2"/>
          <w:sz w:val="24"/>
        </w:rPr>
        <w:t xml:space="preserve">in Graduate </w:t>
      </w:r>
      <w:r w:rsidR="00C66D73">
        <w:rPr>
          <w:spacing w:val="-2"/>
          <w:sz w:val="24"/>
        </w:rPr>
        <w:t>Medical</w:t>
      </w:r>
      <w:r w:rsidR="00284578">
        <w:rPr>
          <w:spacing w:val="-2"/>
          <w:sz w:val="24"/>
        </w:rPr>
        <w:tab/>
      </w:r>
      <w:r w:rsidR="00284578">
        <w:rPr>
          <w:spacing w:val="-2"/>
          <w:sz w:val="24"/>
        </w:rPr>
        <w:tab/>
        <w:t>2007</w:t>
      </w:r>
    </w:p>
    <w:p w:rsidR="00284578" w:rsidRDefault="00AE026C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 xml:space="preserve">Education    </w:t>
      </w:r>
      <w:r w:rsidR="00C66D73">
        <w:rPr>
          <w:spacing w:val="-2"/>
          <w:sz w:val="24"/>
        </w:rPr>
        <w:tab/>
      </w:r>
      <w:r w:rsidR="00C66D73">
        <w:rPr>
          <w:spacing w:val="-2"/>
          <w:sz w:val="24"/>
        </w:rPr>
        <w:tab/>
      </w:r>
      <w:r w:rsidR="00884F02">
        <w:rPr>
          <w:spacing w:val="-2"/>
          <w:sz w:val="24"/>
        </w:rPr>
        <w:tab/>
      </w:r>
    </w:p>
    <w:p w:rsidR="00284578" w:rsidRDefault="00284578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C66D73" w:rsidRDefault="00AE026C" w:rsidP="00DB165C">
      <w:pPr>
        <w:tabs>
          <w:tab w:val="left" w:pos="-720"/>
        </w:tabs>
        <w:suppressAutoHyphens/>
        <w:ind w:left="720" w:right="-720" w:hanging="720"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="00C66D73">
            <w:rPr>
              <w:spacing w:val="-2"/>
              <w:sz w:val="24"/>
            </w:rPr>
            <w:t>Miami</w:t>
          </w:r>
        </w:smartTag>
        <w:r w:rsidR="00C66D73">
          <w:rPr>
            <w:spacing w:val="-2"/>
            <w:sz w:val="24"/>
          </w:rPr>
          <w:t xml:space="preserve"> </w:t>
        </w:r>
        <w:smartTag w:uri="urn:schemas-microsoft-com:office:smarttags" w:element="PlaceType">
          <w:r w:rsidR="00C66D73">
            <w:rPr>
              <w:spacing w:val="-2"/>
              <w:sz w:val="24"/>
            </w:rPr>
            <w:t>School</w:t>
          </w:r>
        </w:smartTag>
      </w:smartTag>
      <w:r w:rsidR="00C66D73">
        <w:rPr>
          <w:spacing w:val="-2"/>
          <w:sz w:val="24"/>
        </w:rPr>
        <w:t xml:space="preserve"> of Medicine/Jackson Memorial </w:t>
      </w:r>
      <w:r w:rsidR="00C66D73">
        <w:rPr>
          <w:spacing w:val="-2"/>
          <w:sz w:val="24"/>
        </w:rPr>
        <w:tab/>
      </w:r>
      <w:r w:rsidR="00C66D73">
        <w:rPr>
          <w:spacing w:val="-2"/>
          <w:sz w:val="24"/>
        </w:rPr>
        <w:tab/>
        <w:t xml:space="preserve">1998 </w:t>
      </w:r>
    </w:p>
    <w:p w:rsidR="00C66D73" w:rsidRDefault="00AE026C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>Hospital, Residency in Obstetrics and Gynecology</w:t>
      </w:r>
      <w:r w:rsidR="00C66D73">
        <w:rPr>
          <w:spacing w:val="-2"/>
          <w:sz w:val="24"/>
        </w:rPr>
        <w:tab/>
      </w:r>
      <w:r w:rsidR="00C66D73">
        <w:rPr>
          <w:spacing w:val="-2"/>
          <w:sz w:val="24"/>
        </w:rPr>
        <w:tab/>
      </w:r>
      <w:r w:rsidR="00C66D73">
        <w:rPr>
          <w:spacing w:val="-2"/>
          <w:sz w:val="24"/>
        </w:rPr>
        <w:tab/>
      </w:r>
      <w:r w:rsidR="00C66D73">
        <w:rPr>
          <w:spacing w:val="-2"/>
          <w:sz w:val="24"/>
        </w:rPr>
        <w:tab/>
      </w:r>
    </w:p>
    <w:p w:rsidR="00C66D73" w:rsidRDefault="00C66D73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C1532D" w:rsidRDefault="00AE026C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smartTag w:uri="urn:schemas-microsoft-com:office:smarttags" w:element="PlaceType">
        <w:r w:rsidR="00C1532D">
          <w:rPr>
            <w:spacing w:val="-2"/>
            <w:sz w:val="24"/>
          </w:rPr>
          <w:t>University</w:t>
        </w:r>
      </w:smartTag>
      <w:r w:rsidR="00C1532D">
        <w:rPr>
          <w:spacing w:val="-2"/>
          <w:sz w:val="24"/>
        </w:rPr>
        <w:t xml:space="preserve"> of </w:t>
      </w:r>
      <w:smartTag w:uri="urn:schemas-microsoft-com:office:smarttags" w:element="PlaceName">
        <w:r w:rsidR="00C1532D">
          <w:rPr>
            <w:spacing w:val="-2"/>
            <w:sz w:val="24"/>
          </w:rPr>
          <w:t>Miami</w:t>
        </w:r>
      </w:smartTag>
      <w:r w:rsidR="00C1532D">
        <w:rPr>
          <w:spacing w:val="-2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1532D">
            <w:rPr>
              <w:spacing w:val="-2"/>
              <w:sz w:val="24"/>
            </w:rPr>
            <w:t>School of Medicine</w:t>
          </w:r>
        </w:smartTag>
        <w:r w:rsidR="00C1532D">
          <w:rPr>
            <w:spacing w:val="-2"/>
            <w:sz w:val="24"/>
          </w:rPr>
          <w:t xml:space="preserve">, </w:t>
        </w:r>
        <w:smartTag w:uri="urn:schemas-microsoft-com:office:smarttags" w:element="State">
          <w:r w:rsidR="00C1532D">
            <w:rPr>
              <w:spacing w:val="-2"/>
              <w:sz w:val="24"/>
            </w:rPr>
            <w:t>MD</w:t>
          </w:r>
        </w:smartTag>
      </w:smartTag>
      <w:r w:rsidR="00C1532D">
        <w:rPr>
          <w:spacing w:val="-2"/>
          <w:sz w:val="24"/>
        </w:rPr>
        <w:t xml:space="preserve">,              </w:t>
      </w:r>
      <w:r w:rsidR="00603B57">
        <w:rPr>
          <w:spacing w:val="-2"/>
          <w:sz w:val="24"/>
        </w:rPr>
        <w:t xml:space="preserve"> </w:t>
      </w:r>
      <w:r w:rsidR="00F916B1">
        <w:rPr>
          <w:spacing w:val="-2"/>
          <w:sz w:val="24"/>
        </w:rPr>
        <w:t xml:space="preserve"> </w:t>
      </w:r>
      <w:r w:rsidR="00F916B1">
        <w:rPr>
          <w:spacing w:val="-2"/>
          <w:sz w:val="24"/>
        </w:rPr>
        <w:tab/>
      </w:r>
      <w:r w:rsidR="00F916B1">
        <w:rPr>
          <w:spacing w:val="-2"/>
          <w:sz w:val="24"/>
        </w:rPr>
        <w:tab/>
      </w:r>
      <w:r w:rsidR="004227E1">
        <w:rPr>
          <w:spacing w:val="-2"/>
          <w:sz w:val="24"/>
        </w:rPr>
        <w:t>199</w:t>
      </w:r>
      <w:r w:rsidR="00C66D73">
        <w:rPr>
          <w:spacing w:val="-2"/>
          <w:sz w:val="24"/>
        </w:rPr>
        <w:t>4</w:t>
      </w:r>
    </w:p>
    <w:p w:rsidR="00C66D73" w:rsidRDefault="00C66D73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945C25" w:rsidRDefault="00945C25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945C25" w:rsidRDefault="00C66D73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i/>
          <w:spacing w:val="-2"/>
          <w:sz w:val="24"/>
        </w:rPr>
        <w:t>C</w:t>
      </w:r>
      <w:r w:rsidR="00AE18E2" w:rsidRPr="00956376">
        <w:rPr>
          <w:i/>
          <w:spacing w:val="-2"/>
          <w:sz w:val="24"/>
        </w:rPr>
        <w:t xml:space="preserve">ertification, licensure (description; board or agency; dates):  </w:t>
      </w:r>
      <w:r w:rsidRPr="00956376">
        <w:rPr>
          <w:i/>
          <w:spacing w:val="-2"/>
          <w:sz w:val="24"/>
        </w:rPr>
        <w:tab/>
      </w:r>
    </w:p>
    <w:p w:rsidR="00A46EFF" w:rsidRDefault="006A308E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</w:p>
    <w:p w:rsidR="00D93E35" w:rsidRDefault="00A46EFF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 xml:space="preserve">Florida medical License, </w:t>
      </w:r>
      <w:r w:rsidR="00D93E35">
        <w:rPr>
          <w:spacing w:val="-2"/>
          <w:sz w:val="24"/>
        </w:rPr>
        <w:t>active</w:t>
      </w:r>
      <w:r w:rsidR="00D93E35">
        <w:rPr>
          <w:spacing w:val="-2"/>
          <w:sz w:val="24"/>
        </w:rPr>
        <w:tab/>
      </w:r>
      <w:r w:rsidR="00D93E35">
        <w:rPr>
          <w:spacing w:val="-2"/>
          <w:sz w:val="24"/>
        </w:rPr>
        <w:tab/>
      </w:r>
      <w:r w:rsidR="00D93E35">
        <w:rPr>
          <w:spacing w:val="-2"/>
          <w:sz w:val="24"/>
        </w:rPr>
        <w:tab/>
      </w:r>
      <w:r w:rsidR="00D93E35">
        <w:rPr>
          <w:spacing w:val="-2"/>
          <w:sz w:val="24"/>
        </w:rPr>
        <w:tab/>
      </w:r>
      <w:r w:rsidR="00D93E35">
        <w:rPr>
          <w:spacing w:val="-2"/>
          <w:sz w:val="24"/>
        </w:rPr>
        <w:tab/>
        <w:t>2000-present</w:t>
      </w:r>
    </w:p>
    <w:p w:rsidR="00D93E35" w:rsidRDefault="00D93E35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D93E35" w:rsidRDefault="00D93E35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 xml:space="preserve">American Board of Obstetrics and </w:t>
      </w:r>
      <w:r w:rsidR="00A46EFF">
        <w:rPr>
          <w:spacing w:val="-2"/>
          <w:sz w:val="24"/>
        </w:rPr>
        <w:tab/>
      </w:r>
      <w:r w:rsidR="00A46EFF"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:rsidR="00C66D73" w:rsidRDefault="00D93E35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66D73">
        <w:rPr>
          <w:spacing w:val="-2"/>
          <w:sz w:val="24"/>
        </w:rPr>
        <w:t>Gynecology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2000- present</w:t>
      </w:r>
    </w:p>
    <w:p w:rsidR="00C66D73" w:rsidRDefault="00C66D73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884F0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t>EXPERIENCE</w:t>
      </w:r>
      <w:r w:rsidRPr="00956376">
        <w:rPr>
          <w:b/>
          <w:spacing w:val="-2"/>
          <w:sz w:val="24"/>
        </w:rPr>
        <w:t xml:space="preserve"> </w:t>
      </w:r>
    </w:p>
    <w:p w:rsidR="00884F02" w:rsidRDefault="00884F0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  <w:r w:rsidRPr="00956376">
        <w:rPr>
          <w:i/>
          <w:spacing w:val="-2"/>
          <w:sz w:val="24"/>
        </w:rPr>
        <w:t>Academic (institutions; rank/status; dates):</w:t>
      </w:r>
    </w:p>
    <w:p w:rsidR="00F916B1" w:rsidRDefault="00F916B1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</w:p>
    <w:p w:rsidR="00D65DEB" w:rsidRDefault="00F916B1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i/>
          <w:spacing w:val="-2"/>
          <w:sz w:val="24"/>
        </w:rPr>
        <w:tab/>
      </w:r>
      <w:r>
        <w:rPr>
          <w:spacing w:val="-2"/>
          <w:sz w:val="24"/>
        </w:rPr>
        <w:t>Chief of Service</w:t>
      </w:r>
      <w:r w:rsidR="00D65DEB">
        <w:rPr>
          <w:spacing w:val="-2"/>
          <w:sz w:val="24"/>
        </w:rPr>
        <w:t xml:space="preserve"> of Women’s Health Services</w:t>
      </w:r>
    </w:p>
    <w:p w:rsidR="00F916B1" w:rsidRPr="00F916B1" w:rsidRDefault="00D65DEB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            </w:t>
      </w:r>
      <w:r w:rsidR="00F916B1">
        <w:rPr>
          <w:spacing w:val="-2"/>
          <w:sz w:val="24"/>
        </w:rPr>
        <w:t xml:space="preserve"> University of Mia</w:t>
      </w:r>
      <w:r w:rsidR="00854D32">
        <w:rPr>
          <w:spacing w:val="-2"/>
          <w:sz w:val="24"/>
        </w:rPr>
        <w:t xml:space="preserve">mi Hospital </w:t>
      </w:r>
      <w:r w:rsidR="00854D32">
        <w:rPr>
          <w:spacing w:val="-2"/>
          <w:sz w:val="24"/>
        </w:rPr>
        <w:tab/>
      </w:r>
      <w:r w:rsidR="00854D32">
        <w:rPr>
          <w:spacing w:val="-2"/>
          <w:sz w:val="24"/>
        </w:rPr>
        <w:tab/>
      </w:r>
      <w:r w:rsidR="00854D32"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854D32">
        <w:rPr>
          <w:spacing w:val="-2"/>
          <w:sz w:val="24"/>
        </w:rPr>
        <w:t>Jan 2008- May 2010</w:t>
      </w:r>
    </w:p>
    <w:p w:rsidR="00667F15" w:rsidRPr="00884F02" w:rsidRDefault="00667F15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284578" w:rsidRDefault="00884F02" w:rsidP="00DB165C">
      <w:pPr>
        <w:tabs>
          <w:tab w:val="left" w:pos="7200"/>
        </w:tabs>
        <w:ind w:left="720" w:right="-468"/>
        <w:rPr>
          <w:sz w:val="24"/>
        </w:rPr>
      </w:pPr>
      <w:r w:rsidRPr="00884F02">
        <w:rPr>
          <w:sz w:val="24"/>
        </w:rPr>
        <w:t xml:space="preserve">University of Miami School of Medicine; Director of General </w:t>
      </w:r>
      <w:r w:rsidR="006A308E">
        <w:rPr>
          <w:sz w:val="24"/>
        </w:rPr>
        <w:t xml:space="preserve">    </w:t>
      </w:r>
      <w:r w:rsidR="00A46EFF">
        <w:rPr>
          <w:sz w:val="24"/>
        </w:rPr>
        <w:t xml:space="preserve">    J</w:t>
      </w:r>
      <w:r w:rsidR="007E0E0F">
        <w:rPr>
          <w:sz w:val="24"/>
        </w:rPr>
        <w:t xml:space="preserve">une </w:t>
      </w:r>
      <w:r w:rsidR="00854D32">
        <w:rPr>
          <w:sz w:val="24"/>
        </w:rPr>
        <w:t>2001- May 2010</w:t>
      </w:r>
      <w:r>
        <w:rPr>
          <w:sz w:val="24"/>
        </w:rPr>
        <w:t xml:space="preserve"> </w:t>
      </w:r>
      <w:r w:rsidRPr="00884F02">
        <w:rPr>
          <w:sz w:val="24"/>
        </w:rPr>
        <w:t>Obstetrics/Gynecology</w:t>
      </w:r>
    </w:p>
    <w:p w:rsidR="00A46EFF" w:rsidRDefault="00A46EFF" w:rsidP="00DB165C">
      <w:pPr>
        <w:ind w:left="720" w:right="-468"/>
        <w:rPr>
          <w:sz w:val="24"/>
        </w:rPr>
      </w:pPr>
    </w:p>
    <w:p w:rsidR="007E0E0F" w:rsidRDefault="006A308E" w:rsidP="00DB165C">
      <w:pPr>
        <w:tabs>
          <w:tab w:val="left" w:pos="-720"/>
        </w:tabs>
        <w:ind w:right="-360"/>
        <w:rPr>
          <w:sz w:val="24"/>
        </w:rPr>
      </w:pPr>
      <w:r>
        <w:rPr>
          <w:sz w:val="24"/>
        </w:rPr>
        <w:tab/>
      </w:r>
      <w:r w:rsidR="00284578">
        <w:rPr>
          <w:sz w:val="24"/>
        </w:rPr>
        <w:t>U</w:t>
      </w:r>
      <w:r w:rsidR="00884F02" w:rsidRPr="00884F02">
        <w:rPr>
          <w:sz w:val="24"/>
        </w:rPr>
        <w:t xml:space="preserve">niversity of Miami School of Medicine; Clinical </w:t>
      </w:r>
      <w:r w:rsidR="007E0E0F">
        <w:rPr>
          <w:sz w:val="24"/>
        </w:rPr>
        <w:tab/>
      </w:r>
      <w:r w:rsidR="006E3F8B">
        <w:rPr>
          <w:sz w:val="24"/>
        </w:rPr>
        <w:t xml:space="preserve">  </w:t>
      </w:r>
      <w:r w:rsidR="00A46EFF">
        <w:rPr>
          <w:sz w:val="24"/>
        </w:rPr>
        <w:tab/>
        <w:t xml:space="preserve">            </w:t>
      </w:r>
      <w:r w:rsidR="00F916B1">
        <w:rPr>
          <w:sz w:val="24"/>
        </w:rPr>
        <w:t>July 2000-p</w:t>
      </w:r>
      <w:r w:rsidR="006E3F8B">
        <w:rPr>
          <w:sz w:val="24"/>
        </w:rPr>
        <w:t>resent</w:t>
      </w:r>
      <w:r w:rsidR="007E0E0F">
        <w:rPr>
          <w:sz w:val="24"/>
        </w:rPr>
        <w:tab/>
      </w:r>
    </w:p>
    <w:p w:rsidR="007E0E0F" w:rsidRDefault="006A308E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z w:val="24"/>
        </w:rPr>
        <w:tab/>
      </w:r>
      <w:r w:rsidR="00884F02" w:rsidRPr="00884F02">
        <w:rPr>
          <w:sz w:val="24"/>
        </w:rPr>
        <w:t>Assistant</w:t>
      </w:r>
      <w:r w:rsidR="007E0E0F">
        <w:rPr>
          <w:sz w:val="24"/>
        </w:rPr>
        <w:t xml:space="preserve"> </w:t>
      </w:r>
      <w:r w:rsidR="00884F02" w:rsidRPr="00884F02">
        <w:rPr>
          <w:sz w:val="24"/>
        </w:rPr>
        <w:t>Professor</w:t>
      </w:r>
      <w:r w:rsidR="007E0E0F">
        <w:rPr>
          <w:sz w:val="24"/>
        </w:rPr>
        <w:t>.</w:t>
      </w:r>
    </w:p>
    <w:p w:rsidR="007E0E0F" w:rsidRDefault="007E0E0F" w:rsidP="00DB165C">
      <w:pPr>
        <w:rPr>
          <w:sz w:val="24"/>
        </w:rPr>
      </w:pPr>
      <w:r>
        <w:rPr>
          <w:sz w:val="24"/>
        </w:rPr>
        <w:tab/>
      </w:r>
    </w:p>
    <w:p w:rsidR="007E0E0F" w:rsidRDefault="007E0E0F" w:rsidP="00DB165C">
      <w:pPr>
        <w:ind w:left="720"/>
        <w:rPr>
          <w:sz w:val="24"/>
        </w:rPr>
      </w:pPr>
      <w:r>
        <w:rPr>
          <w:sz w:val="24"/>
        </w:rPr>
        <w:t>Jackson Mem</w:t>
      </w:r>
      <w:r w:rsidR="006E3F8B">
        <w:rPr>
          <w:sz w:val="24"/>
        </w:rPr>
        <w:t xml:space="preserve">orial Hospital-Juanita Mann </w:t>
      </w:r>
      <w:r w:rsidR="006E3F8B">
        <w:rPr>
          <w:sz w:val="24"/>
        </w:rPr>
        <w:tab/>
      </w:r>
      <w:r w:rsidR="006E3F8B">
        <w:rPr>
          <w:sz w:val="24"/>
        </w:rPr>
        <w:tab/>
        <w:t xml:space="preserve">               </w:t>
      </w:r>
      <w:r w:rsidR="00A46EFF">
        <w:rPr>
          <w:sz w:val="24"/>
        </w:rPr>
        <w:t xml:space="preserve">         </w:t>
      </w:r>
      <w:r>
        <w:rPr>
          <w:sz w:val="24"/>
        </w:rPr>
        <w:t>Aug.1998-July 2000</w:t>
      </w:r>
    </w:p>
    <w:p w:rsidR="006A308E" w:rsidRPr="00884F02" w:rsidRDefault="007E0E0F" w:rsidP="00DB165C">
      <w:pPr>
        <w:ind w:firstLine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Health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ab/>
        <w:t>Ambulatory Physician.</w:t>
      </w:r>
      <w:r>
        <w:rPr>
          <w:sz w:val="24"/>
        </w:rPr>
        <w:tab/>
      </w:r>
      <w:r w:rsidR="00A805E1">
        <w:rPr>
          <w:sz w:val="24"/>
        </w:rPr>
        <w:tab/>
      </w:r>
      <w:r w:rsidR="00A805E1">
        <w:rPr>
          <w:sz w:val="24"/>
        </w:rPr>
        <w:tab/>
      </w:r>
      <w:r w:rsidR="006A308E">
        <w:rPr>
          <w:sz w:val="24"/>
        </w:rPr>
        <w:tab/>
      </w:r>
    </w:p>
    <w:p w:rsidR="00884F02" w:rsidRPr="00884F02" w:rsidRDefault="00884F02" w:rsidP="00DB165C">
      <w:pPr>
        <w:rPr>
          <w:sz w:val="24"/>
        </w:rPr>
      </w:pPr>
    </w:p>
    <w:p w:rsidR="006A308E" w:rsidRDefault="00884F02" w:rsidP="00DB165C">
      <w:pPr>
        <w:ind w:right="-648" w:firstLine="720"/>
        <w:rPr>
          <w:sz w:val="24"/>
        </w:rPr>
      </w:pPr>
      <w:r w:rsidRPr="00884F02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884F02">
            <w:rPr>
              <w:sz w:val="24"/>
            </w:rPr>
            <w:t>Miami</w:t>
          </w:r>
        </w:smartTag>
        <w:r w:rsidRPr="00884F02">
          <w:rPr>
            <w:sz w:val="24"/>
          </w:rPr>
          <w:t xml:space="preserve"> </w:t>
        </w:r>
        <w:smartTag w:uri="urn:schemas-microsoft-com:office:smarttags" w:element="PlaceType">
          <w:r w:rsidRPr="00884F02">
            <w:rPr>
              <w:sz w:val="24"/>
            </w:rPr>
            <w:t>School</w:t>
          </w:r>
        </w:smartTag>
      </w:smartTag>
      <w:r w:rsidRPr="00884F02">
        <w:rPr>
          <w:sz w:val="24"/>
        </w:rPr>
        <w:t xml:space="preserve"> of Medicine; </w:t>
      </w:r>
      <w:r w:rsidR="006A308E">
        <w:rPr>
          <w:sz w:val="24"/>
        </w:rPr>
        <w:tab/>
      </w:r>
      <w:r w:rsidR="006A308E">
        <w:rPr>
          <w:sz w:val="24"/>
        </w:rPr>
        <w:tab/>
      </w:r>
      <w:r w:rsidR="006A308E">
        <w:rPr>
          <w:sz w:val="24"/>
        </w:rPr>
        <w:tab/>
      </w:r>
      <w:r w:rsidR="006A308E">
        <w:rPr>
          <w:sz w:val="24"/>
        </w:rPr>
        <w:tab/>
      </w:r>
    </w:p>
    <w:p w:rsidR="00884F02" w:rsidRPr="00884F02" w:rsidRDefault="00884F02" w:rsidP="00DB165C">
      <w:pPr>
        <w:ind w:right="-648" w:firstLine="720"/>
        <w:rPr>
          <w:sz w:val="24"/>
        </w:rPr>
      </w:pPr>
      <w:r w:rsidRPr="00884F02">
        <w:rPr>
          <w:sz w:val="24"/>
        </w:rPr>
        <w:t xml:space="preserve">Interim Director, </w:t>
      </w:r>
      <w:smartTag w:uri="urn:schemas-microsoft-com:office:smarttags" w:element="place">
        <w:smartTag w:uri="urn:schemas-microsoft-com:office:smarttags" w:element="PlaceName">
          <w:r w:rsidR="00A46EFF">
            <w:rPr>
              <w:sz w:val="24"/>
            </w:rPr>
            <w:t>Rape</w:t>
          </w:r>
        </w:smartTag>
        <w:r w:rsidR="00A46EFF">
          <w:rPr>
            <w:sz w:val="24"/>
          </w:rPr>
          <w:t xml:space="preserve"> </w:t>
        </w:r>
        <w:smartTag w:uri="urn:schemas-microsoft-com:office:smarttags" w:element="PlaceName">
          <w:r w:rsidR="00A46EFF">
            <w:rPr>
              <w:sz w:val="24"/>
            </w:rPr>
            <w:t>Treatment</w:t>
          </w:r>
        </w:smartTag>
        <w:r w:rsidR="00A46EFF">
          <w:rPr>
            <w:sz w:val="24"/>
          </w:rPr>
          <w:t xml:space="preserve"> </w:t>
        </w:r>
        <w:smartTag w:uri="urn:schemas-microsoft-com:office:smarttags" w:element="PlaceType">
          <w:r w:rsidR="00A46EFF">
            <w:rPr>
              <w:sz w:val="24"/>
            </w:rPr>
            <w:t>Center</w:t>
          </w:r>
        </w:smartTag>
      </w:smartTag>
      <w:r w:rsidR="006A308E">
        <w:rPr>
          <w:sz w:val="24"/>
        </w:rPr>
        <w:tab/>
      </w:r>
      <w:r w:rsidR="006A308E">
        <w:rPr>
          <w:sz w:val="24"/>
        </w:rPr>
        <w:tab/>
      </w:r>
      <w:r w:rsidR="006A308E">
        <w:rPr>
          <w:sz w:val="24"/>
        </w:rPr>
        <w:tab/>
      </w:r>
      <w:r w:rsidR="006A308E">
        <w:rPr>
          <w:sz w:val="24"/>
        </w:rPr>
        <w:tab/>
      </w:r>
      <w:r w:rsidR="00A805E1">
        <w:rPr>
          <w:sz w:val="24"/>
        </w:rPr>
        <w:t xml:space="preserve">Feb </w:t>
      </w:r>
      <w:r w:rsidRPr="00884F02">
        <w:rPr>
          <w:sz w:val="24"/>
        </w:rPr>
        <w:t xml:space="preserve">2005- </w:t>
      </w:r>
      <w:r w:rsidR="00A805E1">
        <w:rPr>
          <w:sz w:val="24"/>
        </w:rPr>
        <w:t>Dec.</w:t>
      </w:r>
      <w:r w:rsidRPr="00884F02">
        <w:rPr>
          <w:sz w:val="24"/>
        </w:rPr>
        <w:t>2006</w:t>
      </w:r>
    </w:p>
    <w:p w:rsidR="00A46EFF" w:rsidRDefault="00A46EFF" w:rsidP="00DB165C">
      <w:pPr>
        <w:ind w:right="-648" w:firstLine="720"/>
        <w:rPr>
          <w:sz w:val="24"/>
        </w:rPr>
      </w:pPr>
    </w:p>
    <w:p w:rsidR="00A46EFF" w:rsidRDefault="00A805E1" w:rsidP="00DB165C">
      <w:pPr>
        <w:ind w:right="-648" w:firstLine="720"/>
        <w:rPr>
          <w:sz w:val="24"/>
        </w:rPr>
      </w:pPr>
      <w:r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Miami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</w:t>
      </w:r>
      <w:r w:rsidR="00A46EFF">
        <w:rPr>
          <w:sz w:val="24"/>
        </w:rPr>
        <w:t xml:space="preserve">of Medicine Voluntary </w:t>
      </w:r>
      <w:r w:rsidR="00A46EFF">
        <w:rPr>
          <w:sz w:val="24"/>
        </w:rPr>
        <w:tab/>
      </w:r>
      <w:r w:rsidR="00A46EFF">
        <w:rPr>
          <w:sz w:val="24"/>
        </w:rPr>
        <w:tab/>
      </w:r>
      <w:r w:rsidR="00A46EFF">
        <w:rPr>
          <w:sz w:val="24"/>
        </w:rPr>
        <w:tab/>
        <w:t>Aug. 1998-July 2000</w:t>
      </w:r>
    </w:p>
    <w:p w:rsidR="00A805E1" w:rsidRDefault="00A46EFF" w:rsidP="00DB165C">
      <w:pPr>
        <w:ind w:right="-648" w:firstLine="720"/>
        <w:rPr>
          <w:sz w:val="24"/>
        </w:rPr>
      </w:pPr>
      <w:r>
        <w:rPr>
          <w:sz w:val="24"/>
        </w:rPr>
        <w:t>Assistant</w:t>
      </w:r>
      <w:r w:rsidR="006E3F8B">
        <w:rPr>
          <w:sz w:val="24"/>
        </w:rPr>
        <w:t xml:space="preserve"> </w:t>
      </w:r>
      <w:r>
        <w:rPr>
          <w:sz w:val="24"/>
        </w:rPr>
        <w:t>Professor</w:t>
      </w:r>
      <w:r w:rsidR="006A308E">
        <w:rPr>
          <w:sz w:val="24"/>
        </w:rPr>
        <w:t xml:space="preserve">  </w:t>
      </w:r>
    </w:p>
    <w:p w:rsidR="006A308E" w:rsidRPr="000E41E8" w:rsidRDefault="006A308E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t>PUBLICATIONS</w:t>
      </w:r>
      <w:r w:rsidRPr="00956376">
        <w:rPr>
          <w:b/>
          <w:spacing w:val="-2"/>
          <w:sz w:val="24"/>
        </w:rPr>
        <w:t xml:space="preserve">  </w:t>
      </w:r>
    </w:p>
    <w:p w:rsidR="008C2EE6" w:rsidRPr="008C2EE6" w:rsidRDefault="008C2EE6" w:rsidP="008C2EE6">
      <w:pPr>
        <w:widowControl/>
        <w:spacing w:before="100" w:beforeAutospacing="1" w:after="100" w:afterAutospacing="1"/>
        <w:rPr>
          <w:snapToGrid/>
          <w:sz w:val="24"/>
          <w:szCs w:val="24"/>
        </w:rPr>
      </w:pPr>
      <w:r w:rsidRPr="008C2EE6">
        <w:rPr>
          <w:snapToGrid/>
          <w:sz w:val="24"/>
          <w:szCs w:val="24"/>
        </w:rPr>
        <w:t xml:space="preserve">Takacs P, Zhang Y, Yavagal S, Candiotti K, </w:t>
      </w:r>
      <w:r w:rsidRPr="008C2EE6">
        <w:rPr>
          <w:bCs/>
          <w:snapToGrid/>
          <w:sz w:val="24"/>
          <w:szCs w:val="24"/>
        </w:rPr>
        <w:t>Chakhtoura N</w:t>
      </w:r>
      <w:r w:rsidRPr="008C2EE6">
        <w:rPr>
          <w:snapToGrid/>
          <w:sz w:val="24"/>
          <w:szCs w:val="24"/>
        </w:rPr>
        <w:t xml:space="preserve">, Medina CA. </w:t>
      </w:r>
      <w:hyperlink r:id="rId8" w:history="1">
        <w:r w:rsidRPr="008C2EE6">
          <w:rPr>
            <w:snapToGrid/>
            <w:sz w:val="24"/>
            <w:szCs w:val="24"/>
          </w:rPr>
          <w:t xml:space="preserve">TGF-beta 1 is a potential regulator of vaginal </w:t>
        </w:r>
        <w:proofErr w:type="spellStart"/>
        <w:r w:rsidRPr="008C2EE6">
          <w:rPr>
            <w:snapToGrid/>
            <w:sz w:val="24"/>
            <w:szCs w:val="24"/>
          </w:rPr>
          <w:t>tropoelastin</w:t>
        </w:r>
        <w:proofErr w:type="spellEnd"/>
        <w:r w:rsidRPr="008C2EE6">
          <w:rPr>
            <w:snapToGrid/>
            <w:sz w:val="24"/>
            <w:szCs w:val="24"/>
          </w:rPr>
          <w:t xml:space="preserve"> production.</w:t>
        </w:r>
      </w:hyperlink>
      <w:r w:rsidRPr="008C2EE6">
        <w:rPr>
          <w:snapToGrid/>
          <w:sz w:val="24"/>
          <w:szCs w:val="24"/>
        </w:rPr>
        <w:t xml:space="preserve"> </w:t>
      </w:r>
      <w:proofErr w:type="spellStart"/>
      <w:r w:rsidRPr="008C2EE6">
        <w:rPr>
          <w:snapToGrid/>
          <w:sz w:val="24"/>
          <w:szCs w:val="24"/>
        </w:rPr>
        <w:t>Int</w:t>
      </w:r>
      <w:proofErr w:type="spellEnd"/>
      <w:r w:rsidRPr="008C2EE6">
        <w:rPr>
          <w:snapToGrid/>
          <w:sz w:val="24"/>
          <w:szCs w:val="24"/>
        </w:rPr>
        <w:t xml:space="preserve"> </w:t>
      </w:r>
      <w:proofErr w:type="spellStart"/>
      <w:r w:rsidRPr="008C2EE6">
        <w:rPr>
          <w:snapToGrid/>
          <w:sz w:val="24"/>
          <w:szCs w:val="24"/>
        </w:rPr>
        <w:t>Urogynecol</w:t>
      </w:r>
      <w:proofErr w:type="spellEnd"/>
      <w:r w:rsidRPr="008C2EE6">
        <w:rPr>
          <w:snapToGrid/>
          <w:sz w:val="24"/>
          <w:szCs w:val="24"/>
        </w:rPr>
        <w:t xml:space="preserve"> J. 2012 Mar</w:t>
      </w:r>
      <w:proofErr w:type="gramStart"/>
      <w:r w:rsidRPr="008C2EE6">
        <w:rPr>
          <w:snapToGrid/>
          <w:sz w:val="24"/>
          <w:szCs w:val="24"/>
        </w:rPr>
        <w:t>;23</w:t>
      </w:r>
      <w:proofErr w:type="gramEnd"/>
      <w:r w:rsidRPr="008C2EE6">
        <w:rPr>
          <w:snapToGrid/>
          <w:sz w:val="24"/>
          <w:szCs w:val="24"/>
        </w:rPr>
        <w:t xml:space="preserve">(3):357-63. </w:t>
      </w:r>
      <w:proofErr w:type="spellStart"/>
      <w:r w:rsidRPr="008C2EE6">
        <w:rPr>
          <w:snapToGrid/>
          <w:sz w:val="24"/>
          <w:szCs w:val="24"/>
        </w:rPr>
        <w:t>Epub</w:t>
      </w:r>
      <w:proofErr w:type="spellEnd"/>
      <w:r w:rsidRPr="008C2EE6">
        <w:rPr>
          <w:snapToGrid/>
          <w:sz w:val="24"/>
          <w:szCs w:val="24"/>
        </w:rPr>
        <w:t xml:space="preserve"> 2011 Nov 9.</w:t>
      </w:r>
    </w:p>
    <w:p w:rsidR="008C2EE6" w:rsidRDefault="006375B6" w:rsidP="008C2EE6">
      <w:pPr>
        <w:pStyle w:val="details"/>
      </w:pPr>
      <w:proofErr w:type="gramStart"/>
      <w:r w:rsidRPr="006375B6">
        <w:rPr>
          <w:lang w:val="en-GB"/>
        </w:rPr>
        <w:t xml:space="preserve">Mark H. Einstein, Mira Baron, Myron J. Levin, </w:t>
      </w:r>
      <w:proofErr w:type="spellStart"/>
      <w:r w:rsidRPr="006375B6">
        <w:rPr>
          <w:lang w:val="en-GB"/>
        </w:rPr>
        <w:t>Archana</w:t>
      </w:r>
      <w:proofErr w:type="spellEnd"/>
      <w:r w:rsidRPr="006375B6">
        <w:rPr>
          <w:lang w:val="en-GB"/>
        </w:rPr>
        <w:t xml:space="preserve"> </w:t>
      </w:r>
      <w:proofErr w:type="spellStart"/>
      <w:r w:rsidRPr="006375B6">
        <w:rPr>
          <w:lang w:val="en-GB"/>
        </w:rPr>
        <w:t>Chatterjee</w:t>
      </w:r>
      <w:proofErr w:type="spellEnd"/>
      <w:r w:rsidRPr="006375B6">
        <w:rPr>
          <w:lang w:val="en-GB"/>
        </w:rPr>
        <w:t xml:space="preserve">, Bradley Fox, Sofia Scholar, Jeffrey Rosen, </w:t>
      </w:r>
      <w:proofErr w:type="spellStart"/>
      <w:r w:rsidRPr="006375B6">
        <w:rPr>
          <w:b/>
          <w:lang w:val="en-GB"/>
        </w:rPr>
        <w:t>Nahida</w:t>
      </w:r>
      <w:proofErr w:type="spellEnd"/>
      <w:r w:rsidRPr="006375B6">
        <w:rPr>
          <w:b/>
          <w:lang w:val="en-GB"/>
        </w:rPr>
        <w:t xml:space="preserve"> </w:t>
      </w:r>
      <w:proofErr w:type="spellStart"/>
      <w:r w:rsidRPr="006375B6">
        <w:rPr>
          <w:b/>
          <w:lang w:val="en-GB"/>
        </w:rPr>
        <w:t>Chakhtoura</w:t>
      </w:r>
      <w:proofErr w:type="spellEnd"/>
      <w:r w:rsidRPr="006375B6">
        <w:rPr>
          <w:lang w:val="en-GB"/>
        </w:rPr>
        <w:t xml:space="preserve">, </w:t>
      </w:r>
      <w:proofErr w:type="spellStart"/>
      <w:r w:rsidRPr="006375B6">
        <w:rPr>
          <w:lang w:val="en-GB"/>
        </w:rPr>
        <w:t>Dorothée</w:t>
      </w:r>
      <w:proofErr w:type="spellEnd"/>
      <w:r w:rsidRPr="006375B6">
        <w:rPr>
          <w:lang w:val="en-GB"/>
        </w:rPr>
        <w:t xml:space="preserve"> </w:t>
      </w:r>
      <w:proofErr w:type="spellStart"/>
      <w:r w:rsidRPr="006375B6">
        <w:rPr>
          <w:lang w:val="en-GB"/>
        </w:rPr>
        <w:t>Meric</w:t>
      </w:r>
      <w:proofErr w:type="spellEnd"/>
      <w:r w:rsidRPr="006375B6">
        <w:rPr>
          <w:lang w:val="en-GB"/>
        </w:rPr>
        <w:t xml:space="preserve">, Francis J. </w:t>
      </w:r>
      <w:proofErr w:type="spellStart"/>
      <w:r w:rsidRPr="006375B6">
        <w:rPr>
          <w:lang w:val="en-GB"/>
        </w:rPr>
        <w:t>Dessy</w:t>
      </w:r>
      <w:proofErr w:type="spellEnd"/>
      <w:r w:rsidRPr="006375B6">
        <w:rPr>
          <w:lang w:val="en-GB"/>
        </w:rPr>
        <w:t xml:space="preserve">, </w:t>
      </w:r>
      <w:proofErr w:type="spellStart"/>
      <w:r w:rsidRPr="006375B6">
        <w:rPr>
          <w:lang w:val="en-GB"/>
        </w:rPr>
        <w:t>Sanjoy</w:t>
      </w:r>
      <w:proofErr w:type="spellEnd"/>
      <w:r w:rsidRPr="006375B6">
        <w:rPr>
          <w:lang w:val="en-GB"/>
        </w:rPr>
        <w:t xml:space="preserve"> K. </w:t>
      </w:r>
      <w:proofErr w:type="spellStart"/>
      <w:r w:rsidRPr="006375B6">
        <w:rPr>
          <w:lang w:val="en-GB"/>
        </w:rPr>
        <w:t>Datta</w:t>
      </w:r>
      <w:proofErr w:type="spellEnd"/>
      <w:r w:rsidRPr="006375B6">
        <w:rPr>
          <w:lang w:val="en-GB"/>
        </w:rPr>
        <w:t xml:space="preserve">, Dominique </w:t>
      </w:r>
      <w:proofErr w:type="spellStart"/>
      <w:r w:rsidRPr="006375B6">
        <w:rPr>
          <w:lang w:val="en-GB"/>
        </w:rPr>
        <w:t>Descamps</w:t>
      </w:r>
      <w:proofErr w:type="spellEnd"/>
      <w:r w:rsidRPr="006375B6">
        <w:rPr>
          <w:lang w:val="en-GB"/>
        </w:rPr>
        <w:t xml:space="preserve"> &amp; Gary </w:t>
      </w:r>
      <w:proofErr w:type="spellStart"/>
      <w:r w:rsidRPr="006375B6">
        <w:rPr>
          <w:lang w:val="en-GB"/>
        </w:rPr>
        <w:t>Dubin</w:t>
      </w:r>
      <w:proofErr w:type="spellEnd"/>
      <w:r w:rsidRPr="006375B6">
        <w:rPr>
          <w:lang w:val="en-GB"/>
        </w:rPr>
        <w:t xml:space="preserve"> on behalf of the HPV-010 Study Group</w:t>
      </w:r>
      <w:r>
        <w:rPr>
          <w:lang w:val="en-GB"/>
        </w:rPr>
        <w:t>.</w:t>
      </w:r>
      <w:proofErr w:type="gramEnd"/>
      <w:r w:rsidRPr="006375B6">
        <w:rPr>
          <w:lang w:val="en-GB"/>
        </w:rPr>
        <w:t xml:space="preserve"> “</w:t>
      </w:r>
      <w:r w:rsidRPr="006375B6">
        <w:rPr>
          <w:bCs/>
          <w:lang w:val="en-GB"/>
        </w:rPr>
        <w:t>Comparative immunogenicity and safety of human papillomavirus (HPV)-16/18 vaccine and HPV-6/11/16/18 vaccine: Follow-up from Months 12–24 in a Phase III randomized study of healthy women aged 18–45 years</w:t>
      </w:r>
      <w:r w:rsidRPr="006375B6">
        <w:rPr>
          <w:lang w:val="en-GB"/>
        </w:rPr>
        <w:t xml:space="preserve">.” </w:t>
      </w:r>
      <w:r w:rsidR="008C2EE6">
        <w:rPr>
          <w:rStyle w:val="jrnl"/>
        </w:rPr>
        <w:t xml:space="preserve">Hum </w:t>
      </w:r>
      <w:proofErr w:type="spellStart"/>
      <w:r w:rsidR="008C2EE6">
        <w:rPr>
          <w:rStyle w:val="jrnl"/>
        </w:rPr>
        <w:t>Vaccin</w:t>
      </w:r>
      <w:proofErr w:type="spellEnd"/>
      <w:r w:rsidR="008C2EE6">
        <w:t>. 2011 Dec</w:t>
      </w:r>
      <w:proofErr w:type="gramStart"/>
      <w:r w:rsidR="008C2EE6">
        <w:t>;7</w:t>
      </w:r>
      <w:proofErr w:type="gramEnd"/>
      <w:r w:rsidR="008C2EE6">
        <w:t xml:space="preserve">(12):1343-58. </w:t>
      </w:r>
      <w:proofErr w:type="spellStart"/>
      <w:r w:rsidR="008C2EE6">
        <w:t>Epub</w:t>
      </w:r>
      <w:proofErr w:type="spellEnd"/>
      <w:r w:rsidR="008C2EE6">
        <w:t xml:space="preserve"> 2011 Dec 1.</w:t>
      </w:r>
    </w:p>
    <w:p w:rsidR="00BE6D2D" w:rsidRDefault="006375B6" w:rsidP="008C2EE6">
      <w:pPr>
        <w:pStyle w:val="details"/>
      </w:pPr>
      <w:r w:rsidRPr="006375B6">
        <w:rPr>
          <w:lang w:val="en-GB"/>
        </w:rPr>
        <w:t xml:space="preserve">Mark H. Einstein, Mira Baron, Myron J. Levin, </w:t>
      </w:r>
      <w:proofErr w:type="spellStart"/>
      <w:r w:rsidRPr="006375B6">
        <w:rPr>
          <w:lang w:val="en-GB"/>
        </w:rPr>
        <w:t>Archana</w:t>
      </w:r>
      <w:proofErr w:type="spellEnd"/>
      <w:r w:rsidRPr="006375B6">
        <w:rPr>
          <w:lang w:val="en-GB"/>
        </w:rPr>
        <w:t xml:space="preserve"> </w:t>
      </w:r>
      <w:proofErr w:type="spellStart"/>
      <w:r w:rsidRPr="006375B6">
        <w:rPr>
          <w:lang w:val="en-GB"/>
        </w:rPr>
        <w:t>Chatterjee</w:t>
      </w:r>
      <w:proofErr w:type="spellEnd"/>
      <w:r w:rsidRPr="006375B6">
        <w:rPr>
          <w:lang w:val="en-GB"/>
        </w:rPr>
        <w:t xml:space="preserve">, Bradley Fox, Sofia Scholar, Jeffrey Rosen, </w:t>
      </w:r>
      <w:proofErr w:type="spellStart"/>
      <w:r w:rsidRPr="006375B6">
        <w:rPr>
          <w:b/>
          <w:lang w:val="en-GB"/>
        </w:rPr>
        <w:t>Nahida</w:t>
      </w:r>
      <w:proofErr w:type="spellEnd"/>
      <w:r w:rsidRPr="006375B6">
        <w:rPr>
          <w:b/>
          <w:lang w:val="en-GB"/>
        </w:rPr>
        <w:t xml:space="preserve"> </w:t>
      </w:r>
      <w:proofErr w:type="spellStart"/>
      <w:r w:rsidRPr="006375B6">
        <w:rPr>
          <w:b/>
          <w:lang w:val="en-GB"/>
        </w:rPr>
        <w:t>Chakhtoura</w:t>
      </w:r>
      <w:proofErr w:type="spellEnd"/>
      <w:r w:rsidRPr="006375B6">
        <w:rPr>
          <w:lang w:val="en-GB"/>
        </w:rPr>
        <w:t xml:space="preserve">, Marie </w:t>
      </w:r>
      <w:proofErr w:type="spellStart"/>
      <w:r w:rsidRPr="006375B6">
        <w:rPr>
          <w:lang w:val="en-GB"/>
        </w:rPr>
        <w:t>Lebacq</w:t>
      </w:r>
      <w:proofErr w:type="spellEnd"/>
      <w:r w:rsidRPr="006375B6">
        <w:rPr>
          <w:lang w:val="en-GB"/>
        </w:rPr>
        <w:t xml:space="preserve">, </w:t>
      </w:r>
      <w:proofErr w:type="spellStart"/>
      <w:r w:rsidRPr="006375B6">
        <w:rPr>
          <w:lang w:val="en-GB"/>
        </w:rPr>
        <w:t>Robbert</w:t>
      </w:r>
      <w:proofErr w:type="spellEnd"/>
      <w:r w:rsidRPr="006375B6">
        <w:rPr>
          <w:lang w:val="en-GB"/>
        </w:rPr>
        <w:t xml:space="preserve"> van </w:t>
      </w:r>
      <w:proofErr w:type="spellStart"/>
      <w:r w:rsidRPr="006375B6">
        <w:rPr>
          <w:lang w:val="en-GB"/>
        </w:rPr>
        <w:t>der</w:t>
      </w:r>
      <w:proofErr w:type="spellEnd"/>
      <w:r w:rsidRPr="006375B6">
        <w:rPr>
          <w:lang w:val="en-GB"/>
        </w:rPr>
        <w:t xml:space="preserve"> Most, Philippe </w:t>
      </w:r>
      <w:proofErr w:type="spellStart"/>
      <w:r w:rsidRPr="006375B6">
        <w:rPr>
          <w:lang w:val="en-GB"/>
        </w:rPr>
        <w:t>Moris</w:t>
      </w:r>
      <w:proofErr w:type="spellEnd"/>
      <w:r w:rsidRPr="006375B6">
        <w:rPr>
          <w:lang w:val="en-GB"/>
        </w:rPr>
        <w:t xml:space="preserve">, Sandra L. </w:t>
      </w:r>
      <w:proofErr w:type="spellStart"/>
      <w:r w:rsidRPr="006375B6">
        <w:rPr>
          <w:lang w:val="en-GB"/>
        </w:rPr>
        <w:t>Giannini</w:t>
      </w:r>
      <w:proofErr w:type="spellEnd"/>
      <w:r w:rsidRPr="006375B6">
        <w:rPr>
          <w:lang w:val="en-GB"/>
        </w:rPr>
        <w:t xml:space="preserve">,  Anne </w:t>
      </w:r>
      <w:proofErr w:type="spellStart"/>
      <w:r w:rsidRPr="006375B6">
        <w:rPr>
          <w:lang w:val="en-GB"/>
        </w:rPr>
        <w:t>Schuind</w:t>
      </w:r>
      <w:proofErr w:type="spellEnd"/>
      <w:r w:rsidRPr="006375B6">
        <w:rPr>
          <w:lang w:val="en-GB"/>
        </w:rPr>
        <w:t xml:space="preserve">, </w:t>
      </w:r>
      <w:proofErr w:type="spellStart"/>
      <w:r w:rsidRPr="006375B6">
        <w:rPr>
          <w:lang w:val="en-GB"/>
        </w:rPr>
        <w:t>Sanjoy</w:t>
      </w:r>
      <w:proofErr w:type="spellEnd"/>
      <w:r w:rsidRPr="006375B6">
        <w:rPr>
          <w:lang w:val="en-GB"/>
        </w:rPr>
        <w:t xml:space="preserve"> K. </w:t>
      </w:r>
      <w:proofErr w:type="spellStart"/>
      <w:r w:rsidRPr="006375B6">
        <w:rPr>
          <w:lang w:val="en-GB"/>
        </w:rPr>
        <w:t>Datta</w:t>
      </w:r>
      <w:proofErr w:type="spellEnd"/>
      <w:r w:rsidRPr="006375B6">
        <w:rPr>
          <w:lang w:val="en-GB"/>
        </w:rPr>
        <w:t xml:space="preserve"> &amp; Dominique </w:t>
      </w:r>
      <w:proofErr w:type="spellStart"/>
      <w:r w:rsidRPr="006375B6">
        <w:rPr>
          <w:lang w:val="en-GB"/>
        </w:rPr>
        <w:t>Descamps</w:t>
      </w:r>
      <w:proofErr w:type="spellEnd"/>
      <w:r w:rsidRPr="006375B6">
        <w:rPr>
          <w:lang w:val="en-GB"/>
        </w:rPr>
        <w:t xml:space="preserve"> on behalf of the HPV-010 Study Group “</w:t>
      </w:r>
      <w:r w:rsidRPr="006375B6">
        <w:rPr>
          <w:bCs/>
          <w:lang w:val="en-GB"/>
        </w:rPr>
        <w:t>Comparison of the immunogenicity of the human papillomavirus (HPV)-16/18 vaccine and the HPV-6/11/16/18 vaccine for oncogenic non-vaccine types HPV-31 and HPV-45 in healthy women aged 18–45 years</w:t>
      </w:r>
      <w:r w:rsidRPr="006375B6">
        <w:rPr>
          <w:lang w:val="en-GB"/>
        </w:rPr>
        <w:t xml:space="preserve">”. </w:t>
      </w:r>
      <w:r w:rsidR="008C2EE6">
        <w:rPr>
          <w:rStyle w:val="jrnl"/>
        </w:rPr>
        <w:t xml:space="preserve">Hum </w:t>
      </w:r>
      <w:proofErr w:type="spellStart"/>
      <w:r w:rsidR="008C2EE6">
        <w:rPr>
          <w:rStyle w:val="jrnl"/>
        </w:rPr>
        <w:t>Vaccin</w:t>
      </w:r>
      <w:proofErr w:type="spellEnd"/>
      <w:r w:rsidR="008C2EE6">
        <w:t>. 2011 Dec</w:t>
      </w:r>
      <w:proofErr w:type="gramStart"/>
      <w:r w:rsidR="008C2EE6">
        <w:t>;7</w:t>
      </w:r>
      <w:proofErr w:type="gramEnd"/>
      <w:r w:rsidR="008C2EE6">
        <w:t xml:space="preserve">(12):1359-73. </w:t>
      </w:r>
      <w:proofErr w:type="spellStart"/>
      <w:r w:rsidR="008C2EE6">
        <w:t>Epub</w:t>
      </w:r>
      <w:proofErr w:type="spellEnd"/>
      <w:r w:rsidR="008C2EE6">
        <w:t xml:space="preserve"> 2011 Dec 1.</w:t>
      </w:r>
    </w:p>
    <w:p w:rsidR="002F048D" w:rsidRDefault="002F048D" w:rsidP="002F048D">
      <w:pPr>
        <w:pStyle w:val="BodyTextIndent"/>
        <w:tabs>
          <w:tab w:val="num" w:pos="1440"/>
        </w:tabs>
        <w:ind w:left="0"/>
      </w:pPr>
      <w:r>
        <w:lastRenderedPageBreak/>
        <w:t>Chakhtoura, N</w:t>
      </w:r>
      <w:proofErr w:type="gramStart"/>
      <w:r>
        <w:t>.(</w:t>
      </w:r>
      <w:proofErr w:type="gramEnd"/>
      <w:r>
        <w:t xml:space="preserve">2009) Early Diagnosis of Cervical </w:t>
      </w:r>
      <w:proofErr w:type="spellStart"/>
      <w:r>
        <w:t>Neoplasia</w:t>
      </w:r>
      <w:proofErr w:type="spellEnd"/>
      <w:r>
        <w:t xml:space="preserve">: Pap test (cytology). FIGO Global Guidance for Cervical Cancer Prevention and Control. October, 2009. </w:t>
      </w:r>
      <w:hyperlink r:id="rId9" w:history="1">
        <w:r w:rsidRPr="00D4171E">
          <w:rPr>
            <w:rStyle w:val="Hyperlink"/>
          </w:rPr>
          <w:t>http://www.rho.org/files/FIGO_cervical_cancer_guidelines_2009.pdf</w:t>
        </w:r>
      </w:hyperlink>
      <w:r>
        <w:t>.</w:t>
      </w:r>
    </w:p>
    <w:p w:rsidR="00667F15" w:rsidRPr="00667F15" w:rsidRDefault="00A72106" w:rsidP="00DB165C">
      <w:pPr>
        <w:rPr>
          <w:color w:val="000000"/>
          <w:sz w:val="24"/>
          <w:szCs w:val="24"/>
        </w:rPr>
      </w:pPr>
      <w:hyperlink r:id="rId10" w:history="1"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Barnhart K, Hummel AC, </w:t>
        </w:r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Sammel</w:t>
        </w:r>
        <w:proofErr w:type="spellEnd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 MD, </w:t>
        </w:r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Menon</w:t>
        </w:r>
        <w:proofErr w:type="spellEnd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 S, Jain J, Chakhtoura N.</w:t>
        </w:r>
      </w:hyperlink>
      <w:r w:rsidR="00667F15" w:rsidRPr="00343FAA">
        <w:rPr>
          <w:sz w:val="24"/>
          <w:szCs w:val="24"/>
        </w:rPr>
        <w:t xml:space="preserve"> (2007)Use of "2-dose" regimen of methotrexate to tr</w:t>
      </w:r>
      <w:r w:rsidR="00667F15" w:rsidRPr="00667F15">
        <w:rPr>
          <w:sz w:val="24"/>
          <w:szCs w:val="24"/>
        </w:rPr>
        <w:t xml:space="preserve">eat ectopic pregnancy.  </w:t>
      </w:r>
      <w:proofErr w:type="spellStart"/>
      <w:r w:rsidR="00667F15" w:rsidRPr="00667F15">
        <w:rPr>
          <w:sz w:val="24"/>
          <w:szCs w:val="24"/>
        </w:rPr>
        <w:t>Fertil</w:t>
      </w:r>
      <w:proofErr w:type="spellEnd"/>
      <w:r w:rsidR="00667F15" w:rsidRPr="00667F15">
        <w:rPr>
          <w:sz w:val="24"/>
          <w:szCs w:val="24"/>
        </w:rPr>
        <w:t xml:space="preserve"> </w:t>
      </w:r>
      <w:proofErr w:type="spellStart"/>
      <w:r w:rsidR="00667F15" w:rsidRPr="00667F15">
        <w:rPr>
          <w:sz w:val="24"/>
          <w:szCs w:val="24"/>
        </w:rPr>
        <w:t>Steril</w:t>
      </w:r>
      <w:proofErr w:type="spellEnd"/>
      <w:r w:rsidR="00667F15" w:rsidRPr="00667F15">
        <w:rPr>
          <w:sz w:val="24"/>
          <w:szCs w:val="24"/>
        </w:rPr>
        <w:t xml:space="preserve">. 2007 Feb;87(2):250-6. </w:t>
      </w:r>
    </w:p>
    <w:p w:rsidR="00881AF5" w:rsidRDefault="00881AF5" w:rsidP="00DB165C">
      <w:pPr>
        <w:rPr>
          <w:color w:val="000000"/>
          <w:sz w:val="24"/>
          <w:szCs w:val="24"/>
        </w:rPr>
      </w:pPr>
    </w:p>
    <w:p w:rsidR="00881AF5" w:rsidRDefault="00A72106" w:rsidP="00DB165C">
      <w:pPr>
        <w:rPr>
          <w:sz w:val="24"/>
          <w:szCs w:val="24"/>
        </w:rPr>
      </w:pPr>
      <w:hyperlink r:id="rId11" w:history="1"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DeSantis</w:t>
        </w:r>
        <w:proofErr w:type="spellEnd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 T, </w:t>
        </w:r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Chakhtoura</w:t>
        </w:r>
        <w:proofErr w:type="spellEnd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 N, Twiggs L, Ferris D, </w:t>
        </w:r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L</w:t>
        </w:r>
        <w:r w:rsidR="002A0C62" w:rsidRPr="00343FAA">
          <w:rPr>
            <w:rStyle w:val="Hyperlink"/>
            <w:color w:val="000000"/>
            <w:sz w:val="24"/>
            <w:szCs w:val="24"/>
            <w:u w:val="none"/>
          </w:rPr>
          <w:t>ashgari</w:t>
        </w:r>
        <w:proofErr w:type="spellEnd"/>
        <w:r w:rsidR="002A0C62" w:rsidRPr="00343FAA">
          <w:rPr>
            <w:rStyle w:val="Hyperlink"/>
            <w:color w:val="000000"/>
            <w:sz w:val="24"/>
            <w:szCs w:val="24"/>
            <w:u w:val="none"/>
          </w:rPr>
          <w:t xml:space="preserve"> M, Flowers L, </w:t>
        </w:r>
        <w:proofErr w:type="spellStart"/>
        <w:r w:rsidR="002A0C62" w:rsidRPr="00343FAA">
          <w:rPr>
            <w:rStyle w:val="Hyperlink"/>
            <w:color w:val="000000"/>
            <w:sz w:val="24"/>
            <w:szCs w:val="24"/>
            <w:u w:val="none"/>
          </w:rPr>
          <w:t>Faupel</w:t>
        </w:r>
        <w:proofErr w:type="spellEnd"/>
        <w:r w:rsidR="002A0C62" w:rsidRPr="00343FAA">
          <w:rPr>
            <w:rStyle w:val="Hyperlink"/>
            <w:color w:val="000000"/>
            <w:sz w:val="24"/>
            <w:szCs w:val="24"/>
            <w:u w:val="none"/>
          </w:rPr>
          <w:t xml:space="preserve"> M, </w:t>
        </w:r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Bambot</w:t>
        </w:r>
        <w:proofErr w:type="spellEnd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 S, </w:t>
        </w:r>
        <w:proofErr w:type="spellStart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>Raab</w:t>
        </w:r>
        <w:proofErr w:type="spellEnd"/>
        <w:r w:rsidR="00667F15" w:rsidRPr="00343FAA">
          <w:rPr>
            <w:rStyle w:val="Hyperlink"/>
            <w:color w:val="000000"/>
            <w:sz w:val="24"/>
            <w:szCs w:val="24"/>
            <w:u w:val="none"/>
          </w:rPr>
          <w:t xml:space="preserve"> S, Wilkinson E.</w:t>
        </w:r>
      </w:hyperlink>
      <w:r w:rsidR="00667F15" w:rsidRPr="00343FAA">
        <w:rPr>
          <w:sz w:val="24"/>
          <w:szCs w:val="24"/>
        </w:rPr>
        <w:t>(2007)  Spe</w:t>
      </w:r>
      <w:r w:rsidR="00667F15" w:rsidRPr="00667F15">
        <w:rPr>
          <w:sz w:val="24"/>
          <w:szCs w:val="24"/>
        </w:rPr>
        <w:t xml:space="preserve">ctroscopic imaging as a triage test for cervical disease: a prospective multicenter clinical trial.  J Low </w:t>
      </w:r>
      <w:proofErr w:type="spellStart"/>
      <w:r w:rsidR="00667F15" w:rsidRPr="00667F15">
        <w:rPr>
          <w:sz w:val="24"/>
          <w:szCs w:val="24"/>
        </w:rPr>
        <w:t>Genit</w:t>
      </w:r>
      <w:proofErr w:type="spellEnd"/>
      <w:r w:rsidR="00667F15" w:rsidRPr="00667F15">
        <w:rPr>
          <w:sz w:val="24"/>
          <w:szCs w:val="24"/>
        </w:rPr>
        <w:t xml:space="preserve"> Tract Dis. 2007 Jan;11(1):18-24. </w:t>
      </w:r>
    </w:p>
    <w:p w:rsidR="00881AF5" w:rsidRDefault="00881AF5" w:rsidP="00DB165C">
      <w:pPr>
        <w:pStyle w:val="BodyText"/>
      </w:pPr>
    </w:p>
    <w:p w:rsidR="00881AF5" w:rsidRDefault="00667F15" w:rsidP="00DB165C">
      <w:pPr>
        <w:pStyle w:val="BodyText"/>
      </w:pPr>
      <w:r w:rsidRPr="00667F15">
        <w:t xml:space="preserve">Takacs P., </w:t>
      </w:r>
      <w:r w:rsidRPr="00667F15">
        <w:rPr>
          <w:szCs w:val="24"/>
        </w:rPr>
        <w:t>Chakhtoura N</w:t>
      </w:r>
      <w:r w:rsidRPr="00667F15">
        <w:t>. (2006) Laparotomy to laparoscopy: Changing trends in the surgical management of ectopic pregnancy. J Minim Invasive Gynecol. 2006 May-Jun;13(3):175-177.</w:t>
      </w:r>
      <w:r w:rsidR="00BE6D2D">
        <w:t xml:space="preserve"> </w:t>
      </w:r>
    </w:p>
    <w:p w:rsidR="00881AF5" w:rsidRDefault="00881AF5" w:rsidP="00DB165C">
      <w:pPr>
        <w:pStyle w:val="BodyText"/>
      </w:pPr>
    </w:p>
    <w:p w:rsidR="00881AF5" w:rsidRDefault="00667F15" w:rsidP="00DB165C">
      <w:pPr>
        <w:pStyle w:val="BodyText"/>
        <w:rPr>
          <w:szCs w:val="24"/>
        </w:rPr>
      </w:pPr>
      <w:r w:rsidRPr="00667F15">
        <w:t xml:space="preserve">Takacs P., Chakhtoura N., De </w:t>
      </w:r>
      <w:proofErr w:type="spellStart"/>
      <w:r w:rsidRPr="00667F15">
        <w:t>Santis</w:t>
      </w:r>
      <w:proofErr w:type="spellEnd"/>
      <w:r w:rsidRPr="00667F15">
        <w:t xml:space="preserve"> T., </w:t>
      </w:r>
      <w:smartTag w:uri="urn:schemas-microsoft-com:office:smarttags" w:element="place">
        <w:smartTag w:uri="urn:schemas-microsoft-com:office:smarttags" w:element="PlaceName">
          <w:r w:rsidRPr="00667F15">
            <w:t>Verma</w:t>
          </w:r>
        </w:smartTag>
        <w:r w:rsidRPr="00667F15">
          <w:t xml:space="preserve"> </w:t>
        </w:r>
        <w:smartTag w:uri="urn:schemas-microsoft-com:office:smarttags" w:element="PlaceType">
          <w:r w:rsidRPr="00667F15">
            <w:t>U.</w:t>
          </w:r>
        </w:smartTag>
      </w:smartTag>
      <w:r w:rsidRPr="00667F15">
        <w:t xml:space="preserve"> (2005) Evaluation of the relationship</w:t>
      </w:r>
      <w:r w:rsidR="00881AF5">
        <w:t xml:space="preserve"> </w:t>
      </w:r>
      <w:r w:rsidR="002A0C62">
        <w:t xml:space="preserve">   </w:t>
      </w:r>
      <w:r w:rsidRPr="00667F15">
        <w:t xml:space="preserve">between endometrial thickness and failure of single dose methotrexate in ectopic pregnancy. Arch Gynecol. Obstet. </w:t>
      </w:r>
      <w:r w:rsidRPr="00667F15">
        <w:rPr>
          <w:szCs w:val="24"/>
        </w:rPr>
        <w:t>2005 Oct;272(4):269-72.</w:t>
      </w:r>
    </w:p>
    <w:p w:rsidR="00881AF5" w:rsidRDefault="00881AF5" w:rsidP="00DB165C">
      <w:pPr>
        <w:pStyle w:val="BodyText"/>
      </w:pPr>
    </w:p>
    <w:p w:rsidR="00667F15" w:rsidRDefault="00667F15" w:rsidP="00DB165C">
      <w:pPr>
        <w:pStyle w:val="BodyText"/>
      </w:pPr>
      <w:r w:rsidRPr="00667F15">
        <w:t xml:space="preserve">Takacs P., </w:t>
      </w:r>
      <w:proofErr w:type="spellStart"/>
      <w:r w:rsidRPr="00667F15">
        <w:t>Latchaw</w:t>
      </w:r>
      <w:proofErr w:type="spellEnd"/>
      <w:r w:rsidRPr="00667F15">
        <w:t xml:space="preserve">  G., </w:t>
      </w:r>
      <w:proofErr w:type="spellStart"/>
      <w:r w:rsidRPr="00667F15">
        <w:t>Gaitan</w:t>
      </w:r>
      <w:proofErr w:type="spellEnd"/>
      <w:r w:rsidRPr="00667F15">
        <w:t xml:space="preserve">  L., </w:t>
      </w:r>
      <w:r w:rsidRPr="00667F15">
        <w:rPr>
          <w:szCs w:val="24"/>
        </w:rPr>
        <w:t>Chakhtoura N</w:t>
      </w:r>
      <w:r w:rsidRPr="00667F15">
        <w:t xml:space="preserve">., De </w:t>
      </w:r>
      <w:proofErr w:type="spellStart"/>
      <w:r w:rsidRPr="00667F15">
        <w:t>Santis</w:t>
      </w:r>
      <w:proofErr w:type="spellEnd"/>
      <w:r w:rsidRPr="00667F15">
        <w:t xml:space="preserve"> T. (2005) Risk Factors for</w:t>
      </w:r>
      <w:r w:rsidR="00881AF5">
        <w:t xml:space="preserve"> </w:t>
      </w:r>
      <w:r w:rsidRPr="00667F15">
        <w:t>conversion to laparotomy during laparoscopic management of ectopic pregnancy. Arch Gynecol. Obstet. 2005 Nov;273(1):32-4.</w:t>
      </w:r>
    </w:p>
    <w:p w:rsidR="00343FAA" w:rsidRDefault="00343FAA" w:rsidP="00DB165C">
      <w:pPr>
        <w:pStyle w:val="BodyText"/>
      </w:pPr>
    </w:p>
    <w:p w:rsidR="00343FAA" w:rsidRPr="00343FAA" w:rsidRDefault="00343FAA" w:rsidP="00DB165C">
      <w:pPr>
        <w:widowControl/>
        <w:tabs>
          <w:tab w:val="num" w:pos="1440"/>
        </w:tabs>
        <w:rPr>
          <w:color w:val="000000"/>
          <w:sz w:val="24"/>
        </w:rPr>
      </w:pPr>
      <w:r w:rsidRPr="00667F15">
        <w:rPr>
          <w:color w:val="000000"/>
          <w:sz w:val="24"/>
        </w:rPr>
        <w:t xml:space="preserve">Takacs P., Chakhtoura N., De </w:t>
      </w:r>
      <w:proofErr w:type="spellStart"/>
      <w:r w:rsidRPr="00667F15">
        <w:rPr>
          <w:color w:val="000000"/>
          <w:sz w:val="24"/>
        </w:rPr>
        <w:t>Santis</w:t>
      </w:r>
      <w:proofErr w:type="spellEnd"/>
      <w:r w:rsidRPr="00667F15">
        <w:rPr>
          <w:color w:val="000000"/>
          <w:sz w:val="24"/>
        </w:rPr>
        <w:t>, T. (2004) Video colposcopy improves adherence to</w:t>
      </w:r>
      <w:r>
        <w:rPr>
          <w:color w:val="000000"/>
          <w:sz w:val="24"/>
        </w:rPr>
        <w:t xml:space="preserve"> </w:t>
      </w:r>
      <w:r w:rsidRPr="00667F15">
        <w:rPr>
          <w:color w:val="000000"/>
          <w:sz w:val="24"/>
        </w:rPr>
        <w:t xml:space="preserve">follow-up compared to regular </w:t>
      </w:r>
      <w:proofErr w:type="spellStart"/>
      <w:r w:rsidRPr="00667F15">
        <w:rPr>
          <w:color w:val="000000"/>
          <w:sz w:val="24"/>
        </w:rPr>
        <w:t>colposocopy</w:t>
      </w:r>
      <w:proofErr w:type="spellEnd"/>
      <w:r w:rsidRPr="00667F15">
        <w:rPr>
          <w:color w:val="000000"/>
          <w:sz w:val="24"/>
        </w:rPr>
        <w:t>: a randomized trial. Arch Gynecol. Obstet. 2004 Jun 15.</w:t>
      </w:r>
    </w:p>
    <w:p w:rsidR="00881AF5" w:rsidRDefault="00881AF5" w:rsidP="00DB165C">
      <w:pPr>
        <w:rPr>
          <w:sz w:val="24"/>
        </w:rPr>
      </w:pPr>
    </w:p>
    <w:p w:rsidR="00375FE6" w:rsidRDefault="00375FE6" w:rsidP="00DB165C">
      <w:pPr>
        <w:rPr>
          <w:sz w:val="24"/>
        </w:rPr>
      </w:pPr>
    </w:p>
    <w:p w:rsidR="00667F15" w:rsidRPr="00667F15" w:rsidRDefault="00667F15" w:rsidP="00DB165C">
      <w:pPr>
        <w:rPr>
          <w:sz w:val="24"/>
        </w:rPr>
      </w:pPr>
      <w:proofErr w:type="spellStart"/>
      <w:r w:rsidRPr="00667F15">
        <w:rPr>
          <w:sz w:val="24"/>
        </w:rPr>
        <w:t>Nassar</w:t>
      </w:r>
      <w:proofErr w:type="spellEnd"/>
      <w:r w:rsidRPr="00667F15">
        <w:rPr>
          <w:sz w:val="24"/>
        </w:rPr>
        <w:t xml:space="preserve"> AH, </w:t>
      </w:r>
      <w:proofErr w:type="spellStart"/>
      <w:r w:rsidRPr="00667F15">
        <w:rPr>
          <w:sz w:val="24"/>
        </w:rPr>
        <w:t>Chakhtoura</w:t>
      </w:r>
      <w:proofErr w:type="spellEnd"/>
      <w:r w:rsidRPr="00667F15">
        <w:rPr>
          <w:sz w:val="24"/>
        </w:rPr>
        <w:t xml:space="preserve"> N., Martin D, Parra-Davila E, </w:t>
      </w:r>
      <w:proofErr w:type="spellStart"/>
      <w:r w:rsidRPr="00667F15">
        <w:rPr>
          <w:sz w:val="24"/>
        </w:rPr>
        <w:t>Sleeman</w:t>
      </w:r>
      <w:proofErr w:type="spellEnd"/>
      <w:r w:rsidRPr="00667F15">
        <w:rPr>
          <w:sz w:val="24"/>
        </w:rPr>
        <w:t xml:space="preserve"> D. (2001) </w:t>
      </w:r>
      <w:proofErr w:type="spellStart"/>
      <w:r w:rsidRPr="00667F15">
        <w:rPr>
          <w:sz w:val="24"/>
        </w:rPr>
        <w:t>Choledochal</w:t>
      </w:r>
      <w:proofErr w:type="spellEnd"/>
      <w:r w:rsidRPr="00667F15">
        <w:rPr>
          <w:sz w:val="24"/>
        </w:rPr>
        <w:t xml:space="preserve"> cysts diagnosed in pregnancy: a case report and review of treatment options. J </w:t>
      </w:r>
      <w:proofErr w:type="spellStart"/>
      <w:r w:rsidRPr="00667F15">
        <w:rPr>
          <w:sz w:val="24"/>
        </w:rPr>
        <w:t>Matern</w:t>
      </w:r>
      <w:proofErr w:type="spellEnd"/>
      <w:r w:rsidRPr="00667F15">
        <w:rPr>
          <w:sz w:val="24"/>
        </w:rPr>
        <w:t xml:space="preserve"> Fetal Med. 2001 Oct; 10(5): 363-5</w:t>
      </w:r>
      <w:r w:rsidR="00881AF5">
        <w:rPr>
          <w:sz w:val="24"/>
        </w:rPr>
        <w:t xml:space="preserve"> </w:t>
      </w:r>
    </w:p>
    <w:p w:rsidR="00881AF5" w:rsidRDefault="00881AF5" w:rsidP="00DB165C">
      <w:pPr>
        <w:rPr>
          <w:sz w:val="24"/>
        </w:rPr>
      </w:pPr>
    </w:p>
    <w:p w:rsidR="00667F15" w:rsidRDefault="00667F15" w:rsidP="00DB165C">
      <w:pPr>
        <w:rPr>
          <w:sz w:val="24"/>
        </w:rPr>
      </w:pPr>
      <w:proofErr w:type="spellStart"/>
      <w:r w:rsidRPr="00667F15">
        <w:rPr>
          <w:sz w:val="24"/>
        </w:rPr>
        <w:t>Nassar</w:t>
      </w:r>
      <w:proofErr w:type="spellEnd"/>
      <w:r w:rsidRPr="00667F15">
        <w:rPr>
          <w:sz w:val="24"/>
        </w:rPr>
        <w:t xml:space="preserve"> AH, </w:t>
      </w:r>
      <w:proofErr w:type="spellStart"/>
      <w:r w:rsidRPr="00667F15">
        <w:rPr>
          <w:sz w:val="24"/>
        </w:rPr>
        <w:t>Chakhtoura</w:t>
      </w:r>
      <w:proofErr w:type="spellEnd"/>
      <w:r w:rsidRPr="00667F15">
        <w:rPr>
          <w:sz w:val="24"/>
        </w:rPr>
        <w:t xml:space="preserve"> N., Martin D.(2000) Update on prenatal diagnosis of true mosaic </w:t>
      </w:r>
      <w:r w:rsidR="002A0C62">
        <w:rPr>
          <w:sz w:val="24"/>
        </w:rPr>
        <w:t xml:space="preserve">    </w:t>
      </w:r>
      <w:proofErr w:type="spellStart"/>
      <w:r w:rsidRPr="00667F15">
        <w:rPr>
          <w:sz w:val="24"/>
        </w:rPr>
        <w:t>trisomy</w:t>
      </w:r>
      <w:proofErr w:type="spellEnd"/>
      <w:r w:rsidRPr="00667F15">
        <w:rPr>
          <w:sz w:val="24"/>
        </w:rPr>
        <w:t xml:space="preserve"> 17 in </w:t>
      </w:r>
      <w:proofErr w:type="spellStart"/>
      <w:r w:rsidRPr="00667F15">
        <w:rPr>
          <w:sz w:val="24"/>
        </w:rPr>
        <w:t>amniocyte</w:t>
      </w:r>
      <w:proofErr w:type="spellEnd"/>
      <w:r w:rsidRPr="00667F15">
        <w:rPr>
          <w:sz w:val="24"/>
        </w:rPr>
        <w:t xml:space="preserve"> culture. </w:t>
      </w:r>
      <w:proofErr w:type="spellStart"/>
      <w:r w:rsidRPr="00667F15">
        <w:rPr>
          <w:sz w:val="24"/>
        </w:rPr>
        <w:t>Prenat</w:t>
      </w:r>
      <w:proofErr w:type="spellEnd"/>
      <w:r w:rsidRPr="00667F15">
        <w:rPr>
          <w:sz w:val="24"/>
        </w:rPr>
        <w:t xml:space="preserve">. </w:t>
      </w:r>
      <w:proofErr w:type="spellStart"/>
      <w:r w:rsidRPr="00667F15">
        <w:rPr>
          <w:sz w:val="24"/>
        </w:rPr>
        <w:t>Diagn</w:t>
      </w:r>
      <w:proofErr w:type="spellEnd"/>
      <w:r w:rsidRPr="00667F15">
        <w:rPr>
          <w:sz w:val="24"/>
        </w:rPr>
        <w:t xml:space="preserve">. 2000 Jun; 20(6): 521-2. </w:t>
      </w:r>
    </w:p>
    <w:p w:rsidR="00343FAA" w:rsidRDefault="00343FAA" w:rsidP="00DB165C">
      <w:pPr>
        <w:rPr>
          <w:sz w:val="24"/>
        </w:rPr>
      </w:pPr>
    </w:p>
    <w:p w:rsidR="00343FAA" w:rsidRDefault="00343FAA" w:rsidP="00DB165C">
      <w:pPr>
        <w:pStyle w:val="BodyTextIndent"/>
        <w:tabs>
          <w:tab w:val="num" w:pos="1440"/>
        </w:tabs>
        <w:ind w:left="0"/>
      </w:pPr>
      <w:r w:rsidRPr="00667F15">
        <w:t xml:space="preserve">Chakhtoura N., </w:t>
      </w:r>
      <w:proofErr w:type="spellStart"/>
      <w:r w:rsidRPr="00667F15">
        <w:t>Angioli</w:t>
      </w:r>
      <w:proofErr w:type="spellEnd"/>
      <w:r w:rsidRPr="00667F15">
        <w:t xml:space="preserve"> R, </w:t>
      </w:r>
      <w:proofErr w:type="spellStart"/>
      <w:r w:rsidRPr="00667F15">
        <w:t>Yasin</w:t>
      </w:r>
      <w:proofErr w:type="spellEnd"/>
      <w:r w:rsidRPr="00667F15">
        <w:t xml:space="preserve"> S.(1998) Use of Adenosine for pharmacological </w:t>
      </w:r>
      <w:proofErr w:type="spellStart"/>
      <w:r w:rsidRPr="00667F15">
        <w:t>cardioversion</w:t>
      </w:r>
      <w:proofErr w:type="spellEnd"/>
      <w:r w:rsidRPr="00667F15">
        <w:t xml:space="preserve"> of SVT in pregnancy. Prim. Care Update </w:t>
      </w:r>
      <w:smartTag w:uri="urn:schemas-microsoft-com:office:smarttags" w:element="place">
        <w:r w:rsidRPr="00667F15">
          <w:t>Ob</w:t>
        </w:r>
      </w:smartTag>
      <w:r w:rsidRPr="00667F15">
        <w:t xml:space="preserve"> </w:t>
      </w:r>
      <w:proofErr w:type="spellStart"/>
      <w:r w:rsidRPr="00667F15">
        <w:t>Gyns</w:t>
      </w:r>
      <w:proofErr w:type="spellEnd"/>
      <w:r w:rsidRPr="00667F15">
        <w:t>. 1998 Jul 1; 5(4): 154</w:t>
      </w:r>
    </w:p>
    <w:p w:rsidR="00343FAA" w:rsidRPr="00667F15" w:rsidRDefault="00343FAA" w:rsidP="00DB165C">
      <w:pPr>
        <w:rPr>
          <w:sz w:val="24"/>
        </w:rPr>
      </w:pPr>
    </w:p>
    <w:p w:rsidR="00667F15" w:rsidRPr="00667F15" w:rsidRDefault="00667F15" w:rsidP="00DB165C">
      <w:pPr>
        <w:pStyle w:val="BodyTextIndent"/>
        <w:ind w:left="0"/>
      </w:pPr>
      <w:proofErr w:type="spellStart"/>
      <w:r w:rsidRPr="00667F15">
        <w:t>Nassar</w:t>
      </w:r>
      <w:proofErr w:type="spellEnd"/>
      <w:r w:rsidRPr="00667F15">
        <w:t xml:space="preserve"> AH, </w:t>
      </w:r>
      <w:proofErr w:type="spellStart"/>
      <w:r w:rsidRPr="00667F15">
        <w:t>Adra</w:t>
      </w:r>
      <w:proofErr w:type="spellEnd"/>
      <w:r w:rsidRPr="00667F15">
        <w:t xml:space="preserve"> AM, Chakhtoura N., Gomez-Marin O, </w:t>
      </w:r>
      <w:proofErr w:type="spellStart"/>
      <w:r w:rsidRPr="00667F15">
        <w:t>Beydoun</w:t>
      </w:r>
      <w:proofErr w:type="spellEnd"/>
      <w:r w:rsidRPr="00667F15">
        <w:t xml:space="preserve"> S.(1998)  Severe </w:t>
      </w:r>
      <w:proofErr w:type="spellStart"/>
      <w:r w:rsidRPr="00667F15">
        <w:t>preclampsia</w:t>
      </w:r>
      <w:proofErr w:type="spellEnd"/>
      <w:r w:rsidRPr="00667F15">
        <w:t xml:space="preserve"> remote from term: labor induction or elective cesarean delivery? Am J </w:t>
      </w:r>
      <w:proofErr w:type="spellStart"/>
      <w:r w:rsidRPr="00667F15">
        <w:t>Obstet</w:t>
      </w:r>
      <w:proofErr w:type="spellEnd"/>
      <w:r w:rsidRPr="00667F15">
        <w:t xml:space="preserve"> Gynecol. 1998 Nov; 179(5): 1210-3.</w:t>
      </w:r>
    </w:p>
    <w:p w:rsidR="00667F15" w:rsidRDefault="00667F15" w:rsidP="00DB165C"/>
    <w:p w:rsidR="00667F15" w:rsidRDefault="00667F15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BE6D2D" w:rsidRDefault="00BE6D2D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277A70" w:rsidRDefault="00277A70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lastRenderedPageBreak/>
        <w:t>PROFESSIONAL</w:t>
      </w: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Default="009B4E1B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  <w:r>
        <w:rPr>
          <w:i/>
          <w:spacing w:val="-2"/>
          <w:sz w:val="24"/>
        </w:rPr>
        <w:t>Funded Research:</w:t>
      </w:r>
    </w:p>
    <w:p w:rsidR="00AD0306" w:rsidRDefault="00AD0306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</w:p>
    <w:p w:rsidR="00AD0306" w:rsidRPr="00AD0306" w:rsidRDefault="00AD0306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Phase </w:t>
      </w:r>
      <w:proofErr w:type="spellStart"/>
      <w:r>
        <w:rPr>
          <w:spacing w:val="-2"/>
          <w:sz w:val="24"/>
        </w:rPr>
        <w:t>IIIb</w:t>
      </w:r>
      <w:proofErr w:type="spellEnd"/>
      <w:r>
        <w:rPr>
          <w:spacing w:val="-2"/>
          <w:sz w:val="24"/>
        </w:rPr>
        <w:t xml:space="preserve"> open label, multicenter immunization study to evaluate the safety of </w:t>
      </w:r>
      <w:proofErr w:type="spellStart"/>
      <w:r>
        <w:rPr>
          <w:spacing w:val="-2"/>
          <w:sz w:val="24"/>
        </w:rPr>
        <w:t>glaxoSmithKline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Biologicals</w:t>
      </w:r>
      <w:proofErr w:type="spellEnd"/>
      <w:r>
        <w:rPr>
          <w:spacing w:val="-2"/>
          <w:sz w:val="24"/>
        </w:rPr>
        <w:t xml:space="preserve"> (GSK) HPV 16/18 L1VLP ASO4 vaccine administered at 0, 1, 6 months schedule in female American and Canadian subject (12/08-12/09). Principal Site Investigator: Chakhtoura N.</w:t>
      </w:r>
    </w:p>
    <w:p w:rsidR="00DF1A00" w:rsidRDefault="00DF1A00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D0306" w:rsidRDefault="00AD0306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Serum and plasma bank for development of novel ectopic pregnancy biomarkers (12/07-12/09)</w:t>
      </w:r>
    </w:p>
    <w:p w:rsidR="00AD0306" w:rsidRDefault="00AD0306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DF1A00" w:rsidRPr="00DF1A00" w:rsidRDefault="00DF1A00" w:rsidP="00DB165C">
      <w:pPr>
        <w:widowControl/>
        <w:rPr>
          <w:sz w:val="24"/>
        </w:rPr>
      </w:pPr>
      <w:r w:rsidRPr="00DF1A00">
        <w:rPr>
          <w:sz w:val="24"/>
        </w:rPr>
        <w:t>Risk Factors as pred</w:t>
      </w:r>
      <w:r w:rsidR="00AD0306">
        <w:rPr>
          <w:sz w:val="24"/>
        </w:rPr>
        <w:t>ictors of ectopic pregnancy (4/2007-3/2010)</w:t>
      </w:r>
      <w:r w:rsidRPr="00DF1A00">
        <w:rPr>
          <w:sz w:val="24"/>
          <w:lang w:val="da-DK"/>
        </w:rPr>
        <w:t xml:space="preserve"> Principal Investigator: Barnhart K., et al. </w:t>
      </w:r>
      <w:smartTag w:uri="urn:schemas-microsoft-com:office:smarttags" w:element="place">
        <w:smartTag w:uri="urn:schemas-microsoft-com:office:smarttags" w:element="PlaceType">
          <w:r w:rsidRPr="00DF1A00">
            <w:rPr>
              <w:sz w:val="24"/>
            </w:rPr>
            <w:t>University</w:t>
          </w:r>
        </w:smartTag>
        <w:r w:rsidRPr="00DF1A00">
          <w:rPr>
            <w:sz w:val="24"/>
          </w:rPr>
          <w:t xml:space="preserve"> of </w:t>
        </w:r>
        <w:smartTag w:uri="urn:schemas-microsoft-com:office:smarttags" w:element="PlaceName">
          <w:r w:rsidRPr="00DF1A00">
            <w:rPr>
              <w:sz w:val="24"/>
            </w:rPr>
            <w:t>Miami</w:t>
          </w:r>
        </w:smartTag>
      </w:smartTag>
      <w:r w:rsidRPr="00DF1A00">
        <w:rPr>
          <w:sz w:val="24"/>
        </w:rPr>
        <w:t xml:space="preserve"> site co-investigator: Chakhtoura N., Principal site In</w:t>
      </w:r>
      <w:r w:rsidR="00AD0306">
        <w:rPr>
          <w:sz w:val="24"/>
        </w:rPr>
        <w:t>vestigator: Takacs P.</w:t>
      </w:r>
    </w:p>
    <w:p w:rsidR="00DF1A00" w:rsidRPr="00DF1A00" w:rsidRDefault="00DF1A00" w:rsidP="00DB165C">
      <w:pPr>
        <w:ind w:hanging="1440"/>
        <w:rPr>
          <w:sz w:val="24"/>
        </w:rPr>
      </w:pPr>
      <w:r w:rsidRPr="00DF1A00">
        <w:rPr>
          <w:sz w:val="24"/>
        </w:rPr>
        <w:tab/>
      </w:r>
      <w:r w:rsidRPr="00DF1A00">
        <w:rPr>
          <w:sz w:val="24"/>
        </w:rPr>
        <w:tab/>
      </w:r>
    </w:p>
    <w:p w:rsidR="00DF1A00" w:rsidRPr="00DF1A00" w:rsidRDefault="00DF1A00" w:rsidP="00DB165C">
      <w:pPr>
        <w:widowControl/>
        <w:rPr>
          <w:sz w:val="24"/>
        </w:rPr>
      </w:pPr>
      <w:r w:rsidRPr="00DF1A00">
        <w:rPr>
          <w:sz w:val="24"/>
        </w:rPr>
        <w:t>A Phase III, Double-Blind, Randomized, Controlled, Multi-Center Study to Evaluate the</w:t>
      </w:r>
      <w:r>
        <w:rPr>
          <w:sz w:val="24"/>
        </w:rPr>
        <w:t xml:space="preserve"> </w:t>
      </w:r>
      <w:r w:rsidRPr="00DF1A00">
        <w:rPr>
          <w:sz w:val="24"/>
        </w:rPr>
        <w:t xml:space="preserve">Efficacy of HPV- 16/18 VLP/AS04 Vaccine compared to Hepatitis A Vaccine as control in prevention of persistent HPV-16 or HPV-18 cervical infection and cervical </w:t>
      </w:r>
      <w:proofErr w:type="spellStart"/>
      <w:r w:rsidRPr="00DF1A00">
        <w:rPr>
          <w:sz w:val="24"/>
        </w:rPr>
        <w:t>neoplasia</w:t>
      </w:r>
      <w:proofErr w:type="spellEnd"/>
      <w:r w:rsidRPr="00DF1A00">
        <w:rPr>
          <w:sz w:val="24"/>
        </w:rPr>
        <w:t xml:space="preserve">.  GlaxoSmithKline </w:t>
      </w:r>
      <w:proofErr w:type="spellStart"/>
      <w:r w:rsidRPr="00DF1A00">
        <w:rPr>
          <w:sz w:val="24"/>
        </w:rPr>
        <w:t>Biologicals</w:t>
      </w:r>
      <w:proofErr w:type="spellEnd"/>
      <w:r w:rsidRPr="00DF1A00">
        <w:rPr>
          <w:sz w:val="24"/>
        </w:rPr>
        <w:t>. (8/12/04-8/30/08) Principal Investigator: Twiggs L.B., Co- In</w:t>
      </w:r>
      <w:r w:rsidR="00AD0306">
        <w:rPr>
          <w:sz w:val="24"/>
        </w:rPr>
        <w:t>vestigator: Chakhtoura N.</w:t>
      </w:r>
    </w:p>
    <w:p w:rsidR="00DF1A00" w:rsidRPr="00DF1A00" w:rsidRDefault="00DF1A00" w:rsidP="00DB165C">
      <w:pPr>
        <w:ind w:left="720" w:hanging="1440"/>
        <w:rPr>
          <w:sz w:val="24"/>
        </w:rPr>
      </w:pPr>
    </w:p>
    <w:p w:rsidR="00DF1A00" w:rsidRPr="00DF1A00" w:rsidRDefault="00DF1A00" w:rsidP="00DB165C">
      <w:pPr>
        <w:widowControl/>
        <w:outlineLvl w:val="0"/>
        <w:rPr>
          <w:sz w:val="24"/>
          <w:szCs w:val="24"/>
        </w:rPr>
      </w:pPr>
      <w:r w:rsidRPr="00DF1A00">
        <w:rPr>
          <w:color w:val="000000"/>
          <w:sz w:val="24"/>
          <w:szCs w:val="24"/>
        </w:rPr>
        <w:t>Comparison of multimodal spectroscopic measurements of the human cervix to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DF1A00">
        <w:rPr>
          <w:color w:val="000000"/>
          <w:sz w:val="24"/>
          <w:szCs w:val="24"/>
        </w:rPr>
        <w:t>colposcopically</w:t>
      </w:r>
      <w:proofErr w:type="spellEnd"/>
      <w:r w:rsidRPr="00DF1A00">
        <w:rPr>
          <w:color w:val="000000"/>
          <w:sz w:val="24"/>
          <w:szCs w:val="24"/>
        </w:rPr>
        <w:t xml:space="preserve"> directed biopsy results. </w:t>
      </w:r>
      <w:proofErr w:type="spellStart"/>
      <w:r w:rsidRPr="00DF1A00">
        <w:rPr>
          <w:color w:val="000000"/>
          <w:sz w:val="24"/>
          <w:szCs w:val="24"/>
        </w:rPr>
        <w:t>SpectRx</w:t>
      </w:r>
      <w:proofErr w:type="spellEnd"/>
      <w:r w:rsidRPr="00DF1A00">
        <w:rPr>
          <w:color w:val="000000"/>
          <w:sz w:val="24"/>
          <w:szCs w:val="24"/>
        </w:rPr>
        <w:t xml:space="preserve">, Inc., (1/16/05-1/16/06) Principal Investigator: </w:t>
      </w:r>
      <w:r w:rsidRPr="00DF1A00">
        <w:rPr>
          <w:sz w:val="24"/>
        </w:rPr>
        <w:t>Twiggs, L.B., Co-Investigator: Chakhtoura N.,</w:t>
      </w:r>
      <w:r w:rsidR="00AD0306">
        <w:rPr>
          <w:sz w:val="24"/>
          <w:szCs w:val="24"/>
        </w:rPr>
        <w:t xml:space="preserve"> </w:t>
      </w:r>
    </w:p>
    <w:p w:rsidR="00DF1A00" w:rsidRPr="00DF1A00" w:rsidRDefault="00DF1A00" w:rsidP="00DB165C">
      <w:pPr>
        <w:ind w:left="720" w:hanging="1440"/>
        <w:outlineLvl w:val="0"/>
        <w:rPr>
          <w:sz w:val="24"/>
        </w:rPr>
      </w:pPr>
    </w:p>
    <w:p w:rsidR="00DF1A00" w:rsidRPr="00DF1A00" w:rsidRDefault="00DF1A00" w:rsidP="00DB165C">
      <w:pPr>
        <w:widowControl/>
        <w:rPr>
          <w:sz w:val="24"/>
        </w:rPr>
      </w:pPr>
      <w:r w:rsidRPr="00DF1A00">
        <w:rPr>
          <w:sz w:val="24"/>
        </w:rPr>
        <w:t>Educational Grant for resident training in gynecological laparoscopy. (7/2005-6/06)  US</w:t>
      </w:r>
      <w:r>
        <w:rPr>
          <w:sz w:val="24"/>
        </w:rPr>
        <w:t xml:space="preserve"> </w:t>
      </w:r>
      <w:r w:rsidRPr="00DF1A00">
        <w:rPr>
          <w:sz w:val="24"/>
        </w:rPr>
        <w:t>Surgical-$45,000  Principal Investigators: Chak</w:t>
      </w:r>
      <w:r w:rsidR="00AD0306">
        <w:rPr>
          <w:sz w:val="24"/>
        </w:rPr>
        <w:t xml:space="preserve">htoura N., Takacs P. </w:t>
      </w:r>
    </w:p>
    <w:p w:rsidR="00DF1A00" w:rsidRPr="00DF1A00" w:rsidRDefault="00DF1A00" w:rsidP="00DB165C">
      <w:pPr>
        <w:ind w:hanging="1440"/>
        <w:rPr>
          <w:sz w:val="24"/>
        </w:rPr>
      </w:pPr>
    </w:p>
    <w:p w:rsidR="00DF1A00" w:rsidRPr="00DF1A00" w:rsidRDefault="00DF1A00" w:rsidP="00DB165C">
      <w:pPr>
        <w:widowControl/>
        <w:rPr>
          <w:sz w:val="24"/>
          <w:szCs w:val="24"/>
        </w:rPr>
      </w:pPr>
      <w:r w:rsidRPr="00DF1A00">
        <w:rPr>
          <w:sz w:val="24"/>
          <w:szCs w:val="24"/>
        </w:rPr>
        <w:t xml:space="preserve">Two Dose Methotrexate for Ectopic Pregnancy. Sub-contract to </w:t>
      </w:r>
      <w:smartTag w:uri="urn:schemas-microsoft-com:office:smarttags" w:element="place">
        <w:smartTag w:uri="urn:schemas-microsoft-com:office:smarttags" w:element="PlaceType">
          <w:r w:rsidRPr="00DF1A00">
            <w:rPr>
              <w:sz w:val="24"/>
              <w:szCs w:val="24"/>
            </w:rPr>
            <w:t>Univ.</w:t>
          </w:r>
        </w:smartTag>
        <w:r w:rsidRPr="00DF1A00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1A00">
            <w:rPr>
              <w:sz w:val="24"/>
              <w:szCs w:val="24"/>
            </w:rPr>
            <w:t>Pennsylvania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1A00">
            <w:rPr>
              <w:sz w:val="24"/>
              <w:szCs w:val="24"/>
            </w:rPr>
            <w:t>Medical</w:t>
          </w:r>
        </w:smartTag>
        <w:r w:rsidRPr="00DF1A0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1A00">
            <w:rPr>
              <w:sz w:val="24"/>
              <w:szCs w:val="24"/>
            </w:rPr>
            <w:t>Center</w:t>
          </w:r>
        </w:smartTag>
      </w:smartTag>
      <w:r w:rsidRPr="00DF1A00">
        <w:rPr>
          <w:sz w:val="24"/>
          <w:szCs w:val="24"/>
        </w:rPr>
        <w:t xml:space="preserve"> (funded by Bill/Melinda Gates Foundation) SUB-CONTRACT PERIOD: 02/01/2004-01/31/2005. University of  Miami site</w:t>
      </w:r>
      <w:r w:rsidR="00AD0306">
        <w:rPr>
          <w:sz w:val="24"/>
          <w:szCs w:val="24"/>
        </w:rPr>
        <w:t xml:space="preserve"> P.I.:  Chakhtoura, N.  </w:t>
      </w:r>
    </w:p>
    <w:p w:rsidR="00DF1A00" w:rsidRPr="00DF1A00" w:rsidRDefault="00DF1A00" w:rsidP="00DB165C">
      <w:pPr>
        <w:ind w:left="720" w:hanging="1440"/>
        <w:rPr>
          <w:sz w:val="24"/>
          <w:szCs w:val="24"/>
        </w:rPr>
      </w:pPr>
    </w:p>
    <w:p w:rsidR="00DF1A00" w:rsidRPr="00DF1A00" w:rsidRDefault="00DF1A00" w:rsidP="00DB165C">
      <w:pPr>
        <w:widowControl/>
        <w:rPr>
          <w:sz w:val="24"/>
          <w:szCs w:val="24"/>
        </w:rPr>
      </w:pPr>
      <w:r w:rsidRPr="00DF1A00">
        <w:rPr>
          <w:sz w:val="24"/>
          <w:szCs w:val="24"/>
        </w:rPr>
        <w:t xml:space="preserve">Serum Bank for Assessment of Markers for Ectopic Pregnancy. Sub-Contract to </w:t>
      </w:r>
      <w:smartTag w:uri="urn:schemas-microsoft-com:office:smarttags" w:element="place">
        <w:smartTag w:uri="urn:schemas-microsoft-com:office:smarttags" w:element="PlaceType">
          <w:r w:rsidRPr="00DF1A00">
            <w:rPr>
              <w:sz w:val="24"/>
              <w:szCs w:val="24"/>
            </w:rPr>
            <w:t>Univ.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1A00">
            <w:rPr>
              <w:sz w:val="24"/>
              <w:szCs w:val="24"/>
            </w:rPr>
            <w:t>Pennsylvania</w:t>
          </w:r>
        </w:smartTag>
        <w:r w:rsidRPr="00DF1A00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1A00">
            <w:rPr>
              <w:sz w:val="24"/>
              <w:szCs w:val="24"/>
            </w:rPr>
            <w:t>Medical</w:t>
          </w:r>
        </w:smartTag>
        <w:r w:rsidRPr="00DF1A0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1A00">
            <w:rPr>
              <w:sz w:val="24"/>
              <w:szCs w:val="24"/>
            </w:rPr>
            <w:t>Center</w:t>
          </w:r>
        </w:smartTag>
      </w:smartTag>
      <w:r w:rsidRPr="00DF1A00">
        <w:rPr>
          <w:sz w:val="24"/>
          <w:szCs w:val="24"/>
        </w:rPr>
        <w:t xml:space="preserve"> (funded by Bill/Melinda Gates Foundation). SUB-CONTRACT PERIOD:  01/01/2004-01/31/2005. P.I.:  Gilles J., Co-Investigator: Chakht</w:t>
      </w:r>
      <w:r w:rsidR="00AD0306">
        <w:rPr>
          <w:sz w:val="24"/>
          <w:szCs w:val="24"/>
        </w:rPr>
        <w:t xml:space="preserve">oura, N.  </w:t>
      </w:r>
    </w:p>
    <w:p w:rsidR="00DF1A00" w:rsidRPr="00DF1A00" w:rsidRDefault="00DF1A00" w:rsidP="00DB165C">
      <w:pPr>
        <w:ind w:left="720" w:hanging="1440"/>
        <w:rPr>
          <w:sz w:val="24"/>
          <w:szCs w:val="24"/>
        </w:rPr>
      </w:pPr>
    </w:p>
    <w:p w:rsidR="00DF1A00" w:rsidRPr="00DF1A00" w:rsidRDefault="00DF1A00" w:rsidP="00DB165C">
      <w:pPr>
        <w:widowControl/>
        <w:outlineLvl w:val="0"/>
        <w:rPr>
          <w:sz w:val="24"/>
        </w:rPr>
      </w:pPr>
      <w:r w:rsidRPr="00DF1A00">
        <w:rPr>
          <w:sz w:val="24"/>
        </w:rPr>
        <w:t xml:space="preserve">A Randomized, Clinical Study Comparing Cervical Collection Devices, </w:t>
      </w:r>
      <w:proofErr w:type="spellStart"/>
      <w:r w:rsidRPr="00DF1A00">
        <w:rPr>
          <w:sz w:val="24"/>
        </w:rPr>
        <w:t>TriPath</w:t>
      </w:r>
      <w:proofErr w:type="spellEnd"/>
      <w:r w:rsidRPr="00DF1A00">
        <w:rPr>
          <w:sz w:val="24"/>
        </w:rPr>
        <w:t xml:space="preserve"> Inc. </w:t>
      </w:r>
      <w:r w:rsidRPr="00064DA6">
        <w:rPr>
          <w:sz w:val="24"/>
          <w:lang w:val="es-ES"/>
        </w:rPr>
        <w:t xml:space="preserve">(2003) </w:t>
      </w:r>
      <w:r w:rsidRPr="00064DA6">
        <w:rPr>
          <w:color w:val="000000"/>
          <w:sz w:val="24"/>
          <w:szCs w:val="24"/>
          <w:lang w:val="es-ES"/>
        </w:rPr>
        <w:t xml:space="preserve">Principal </w:t>
      </w:r>
      <w:proofErr w:type="spellStart"/>
      <w:r w:rsidRPr="00064DA6">
        <w:rPr>
          <w:color w:val="000000"/>
          <w:sz w:val="24"/>
          <w:szCs w:val="24"/>
          <w:lang w:val="es-ES"/>
        </w:rPr>
        <w:t>Investigator</w:t>
      </w:r>
      <w:proofErr w:type="spellEnd"/>
      <w:r w:rsidRPr="00064DA6">
        <w:rPr>
          <w:color w:val="000000"/>
          <w:sz w:val="24"/>
          <w:szCs w:val="24"/>
          <w:lang w:val="es-ES"/>
        </w:rPr>
        <w:t>:</w:t>
      </w:r>
      <w:r w:rsidRPr="00064DA6">
        <w:rPr>
          <w:sz w:val="24"/>
          <w:lang w:val="es-ES"/>
        </w:rPr>
        <w:t xml:space="preserve"> </w:t>
      </w:r>
      <w:proofErr w:type="spellStart"/>
      <w:r w:rsidRPr="00064DA6">
        <w:rPr>
          <w:sz w:val="24"/>
          <w:lang w:val="es-ES"/>
        </w:rPr>
        <w:t>Ganjei</w:t>
      </w:r>
      <w:proofErr w:type="spellEnd"/>
      <w:r w:rsidRPr="00064DA6">
        <w:rPr>
          <w:sz w:val="24"/>
          <w:lang w:val="es-ES"/>
        </w:rPr>
        <w:t>-Azar, P., Co-</w:t>
      </w:r>
      <w:proofErr w:type="spellStart"/>
      <w:r w:rsidRPr="00064DA6">
        <w:rPr>
          <w:sz w:val="24"/>
          <w:lang w:val="es-ES"/>
        </w:rPr>
        <w:t>Investigator</w:t>
      </w:r>
      <w:proofErr w:type="spellEnd"/>
      <w:r w:rsidRPr="00064DA6">
        <w:rPr>
          <w:sz w:val="24"/>
          <w:lang w:val="es-ES"/>
        </w:rPr>
        <w:t xml:space="preserve">: </w:t>
      </w:r>
      <w:proofErr w:type="spellStart"/>
      <w:r w:rsidRPr="00064DA6">
        <w:rPr>
          <w:sz w:val="24"/>
          <w:lang w:val="es-ES"/>
        </w:rPr>
        <w:t>Chakhtoura</w:t>
      </w:r>
      <w:proofErr w:type="spellEnd"/>
      <w:r w:rsidRPr="00064DA6">
        <w:rPr>
          <w:sz w:val="24"/>
          <w:lang w:val="es-ES"/>
        </w:rPr>
        <w:t xml:space="preserve"> N.,</w:t>
      </w:r>
      <w:r w:rsidR="00AD0306">
        <w:rPr>
          <w:sz w:val="24"/>
          <w:szCs w:val="24"/>
          <w:lang w:val="es-ES"/>
        </w:rPr>
        <w:t xml:space="preserve"> </w:t>
      </w:r>
    </w:p>
    <w:p w:rsidR="00DF1A00" w:rsidRPr="00DF1A00" w:rsidRDefault="00DF1A00" w:rsidP="00DB165C">
      <w:pPr>
        <w:ind w:left="720" w:hanging="1440"/>
        <w:outlineLvl w:val="0"/>
        <w:rPr>
          <w:sz w:val="24"/>
        </w:rPr>
      </w:pPr>
    </w:p>
    <w:p w:rsidR="00DF1A00" w:rsidRPr="00DF1A00" w:rsidRDefault="00DF1A00" w:rsidP="00DB165C">
      <w:pPr>
        <w:widowControl/>
        <w:outlineLvl w:val="0"/>
        <w:rPr>
          <w:sz w:val="24"/>
        </w:rPr>
      </w:pPr>
      <w:r w:rsidRPr="00DF1A00">
        <w:rPr>
          <w:sz w:val="24"/>
        </w:rPr>
        <w:t>The effects of video colposcopy on patients with cervical dysplasia with or without</w:t>
      </w:r>
      <w:r>
        <w:rPr>
          <w:sz w:val="24"/>
        </w:rPr>
        <w:t xml:space="preserve"> </w:t>
      </w:r>
      <w:r w:rsidRPr="00DF1A00">
        <w:rPr>
          <w:sz w:val="24"/>
        </w:rPr>
        <w:t xml:space="preserve">concurrent HIV infection: A randomized pilot trial. Pilot study for the Center for Psycho-Oncology Research- $17,000 (2002) Principal Investigator: Takacs P., Co-Investigator: </w:t>
      </w:r>
      <w:r w:rsidR="00AD0306">
        <w:rPr>
          <w:sz w:val="24"/>
        </w:rPr>
        <w:t>Chakhtoura N.</w:t>
      </w: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BE6D2D" w:rsidRDefault="00BE6D2D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E82979" w:rsidRDefault="00E82979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E82979" w:rsidRDefault="00E82979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E82979" w:rsidRDefault="00E82979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E82979" w:rsidRDefault="00E82979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BE6D2D" w:rsidRDefault="00BE6D2D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DF1A00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956376">
        <w:rPr>
          <w:i/>
          <w:spacing w:val="-2"/>
          <w:sz w:val="24"/>
        </w:rPr>
        <w:lastRenderedPageBreak/>
        <w:t>Professio</w:t>
      </w:r>
      <w:r w:rsidR="009B5A92">
        <w:rPr>
          <w:i/>
          <w:spacing w:val="-2"/>
          <w:sz w:val="24"/>
        </w:rPr>
        <w:t xml:space="preserve">nal and Honorary Organizations </w:t>
      </w:r>
      <w:r w:rsidRPr="00956376">
        <w:rPr>
          <w:i/>
          <w:spacing w:val="-2"/>
          <w:sz w:val="24"/>
        </w:rPr>
        <w:t xml:space="preserve">: </w:t>
      </w:r>
      <w:r>
        <w:rPr>
          <w:spacing w:val="-2"/>
          <w:sz w:val="24"/>
        </w:rPr>
        <w:t xml:space="preserve"> </w:t>
      </w:r>
    </w:p>
    <w:p w:rsidR="00BE6D2D" w:rsidRDefault="00BE6D2D" w:rsidP="00DB165C">
      <w:pPr>
        <w:widowControl/>
        <w:ind w:left="1440" w:hanging="1440"/>
        <w:rPr>
          <w:sz w:val="24"/>
        </w:rPr>
      </w:pPr>
    </w:p>
    <w:p w:rsidR="001E3945" w:rsidRPr="00DF1A00" w:rsidRDefault="00DF1A00" w:rsidP="00DB165C">
      <w:pPr>
        <w:widowControl/>
        <w:ind w:left="1440" w:hanging="1440"/>
        <w:rPr>
          <w:sz w:val="24"/>
        </w:rPr>
      </w:pPr>
      <w:r w:rsidRPr="00DF1A00">
        <w:rPr>
          <w:sz w:val="24"/>
        </w:rPr>
        <w:t>AAGL (2006)</w:t>
      </w:r>
    </w:p>
    <w:p w:rsidR="001E3945" w:rsidRPr="00DF1A00" w:rsidRDefault="00DF1A00" w:rsidP="00DB165C">
      <w:pPr>
        <w:widowControl/>
        <w:ind w:left="1440" w:hanging="1440"/>
        <w:rPr>
          <w:sz w:val="24"/>
        </w:rPr>
      </w:pPr>
      <w:r w:rsidRPr="00DF1A00">
        <w:rPr>
          <w:sz w:val="24"/>
        </w:rPr>
        <w:t>Society of Gynecological Surgeons (2005)</w:t>
      </w:r>
    </w:p>
    <w:p w:rsidR="001E3945" w:rsidRPr="00DF1A00" w:rsidRDefault="00DF1A00" w:rsidP="00DB165C">
      <w:pPr>
        <w:widowControl/>
        <w:ind w:left="1440" w:hanging="1440"/>
        <w:rPr>
          <w:sz w:val="24"/>
        </w:rPr>
      </w:pPr>
      <w:r w:rsidRPr="00DF1A00">
        <w:rPr>
          <w:sz w:val="24"/>
        </w:rPr>
        <w:t>American Society for Colposcopy and Cervical Pathology (2002)</w:t>
      </w:r>
    </w:p>
    <w:p w:rsidR="00DF1A00" w:rsidRPr="00DF1A00" w:rsidRDefault="00DF1A00" w:rsidP="00DB165C">
      <w:pPr>
        <w:widowControl/>
        <w:ind w:left="1440" w:hanging="1440"/>
        <w:rPr>
          <w:sz w:val="24"/>
        </w:rPr>
      </w:pPr>
      <w:r w:rsidRPr="00DF1A00">
        <w:rPr>
          <w:sz w:val="24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DF1A00">
            <w:rPr>
              <w:sz w:val="24"/>
            </w:rPr>
            <w:t>College</w:t>
          </w:r>
        </w:smartTag>
        <w:r w:rsidRPr="00DF1A00">
          <w:rPr>
            <w:sz w:val="24"/>
          </w:rPr>
          <w:t xml:space="preserve"> of </w:t>
        </w:r>
        <w:smartTag w:uri="urn:schemas-microsoft-com:office:smarttags" w:element="PlaceName">
          <w:r w:rsidRPr="00DF1A00">
            <w:rPr>
              <w:sz w:val="24"/>
            </w:rPr>
            <w:t>Obstetrics</w:t>
          </w:r>
        </w:smartTag>
      </w:smartTag>
      <w:r w:rsidRPr="00DF1A00">
        <w:rPr>
          <w:sz w:val="24"/>
        </w:rPr>
        <w:t xml:space="preserve"> and Gynecology, Fellow (2000)</w:t>
      </w:r>
    </w:p>
    <w:p w:rsidR="00DF1A00" w:rsidRDefault="00DF1A00" w:rsidP="00DB165C">
      <w:pPr>
        <w:tabs>
          <w:tab w:val="left" w:pos="-720"/>
        </w:tabs>
        <w:suppressAutoHyphens/>
        <w:ind w:hanging="1440"/>
        <w:rPr>
          <w:spacing w:val="-2"/>
          <w:sz w:val="24"/>
        </w:rPr>
      </w:pPr>
    </w:p>
    <w:p w:rsidR="009B4E1B" w:rsidRDefault="009B4E1B" w:rsidP="003F3279">
      <w:pPr>
        <w:tabs>
          <w:tab w:val="left" w:pos="-720"/>
        </w:tabs>
        <w:suppressAutoHyphens/>
        <w:rPr>
          <w:i/>
          <w:spacing w:val="-2"/>
          <w:sz w:val="24"/>
        </w:rPr>
      </w:pPr>
    </w:p>
    <w:p w:rsidR="00AE18E2" w:rsidRDefault="009B5A92" w:rsidP="00DB165C">
      <w:pPr>
        <w:tabs>
          <w:tab w:val="left" w:pos="-720"/>
        </w:tabs>
        <w:suppressAutoHyphens/>
        <w:ind w:left="720" w:hanging="720"/>
        <w:rPr>
          <w:i/>
          <w:spacing w:val="-2"/>
          <w:sz w:val="24"/>
        </w:rPr>
      </w:pPr>
      <w:r>
        <w:rPr>
          <w:i/>
          <w:spacing w:val="-2"/>
          <w:sz w:val="24"/>
        </w:rPr>
        <w:t>Other Professional Activities:</w:t>
      </w:r>
      <w:r w:rsidR="00AE18E2" w:rsidRPr="00BE6D2D">
        <w:rPr>
          <w:i/>
          <w:spacing w:val="-2"/>
          <w:sz w:val="24"/>
        </w:rPr>
        <w:t xml:space="preserve"> </w:t>
      </w:r>
    </w:p>
    <w:p w:rsidR="00C56760" w:rsidRDefault="00C56760" w:rsidP="00DB165C">
      <w:pPr>
        <w:tabs>
          <w:tab w:val="left" w:pos="-720"/>
        </w:tabs>
        <w:suppressAutoHyphens/>
        <w:ind w:left="720" w:hanging="720"/>
        <w:rPr>
          <w:i/>
          <w:spacing w:val="-2"/>
          <w:sz w:val="24"/>
        </w:rPr>
      </w:pPr>
    </w:p>
    <w:p w:rsidR="006C7770" w:rsidRDefault="00C56760" w:rsidP="00DB165C">
      <w:pPr>
        <w:tabs>
          <w:tab w:val="left" w:pos="-72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 xml:space="preserve">Project Prevent, </w:t>
      </w:r>
      <w:r w:rsidR="003F3279">
        <w:rPr>
          <w:spacing w:val="-2"/>
          <w:sz w:val="24"/>
        </w:rPr>
        <w:t>(2008-2010</w:t>
      </w:r>
      <w:r w:rsidR="006C7770">
        <w:rPr>
          <w:spacing w:val="-2"/>
          <w:sz w:val="24"/>
        </w:rPr>
        <w:t xml:space="preserve">) </w:t>
      </w:r>
      <w:r>
        <w:rPr>
          <w:spacing w:val="-2"/>
          <w:sz w:val="24"/>
        </w:rPr>
        <w:t>Program Director, Service grant in affiliation with</w:t>
      </w:r>
      <w:r w:rsidR="00F916B1">
        <w:rPr>
          <w:spacing w:val="-2"/>
          <w:sz w:val="24"/>
        </w:rPr>
        <w:t xml:space="preserve"> </w:t>
      </w:r>
      <w:r w:rsidR="006C7770">
        <w:rPr>
          <w:spacing w:val="-2"/>
          <w:sz w:val="24"/>
        </w:rPr>
        <w:t>DOCS</w:t>
      </w:r>
    </w:p>
    <w:p w:rsidR="006C7770" w:rsidRDefault="006C7770" w:rsidP="00DB165C">
      <w:pPr>
        <w:tabs>
          <w:tab w:val="left" w:pos="-72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>(</w:t>
      </w:r>
      <w:r w:rsidR="00F916B1">
        <w:rPr>
          <w:spacing w:val="-2"/>
          <w:sz w:val="24"/>
        </w:rPr>
        <w:t>volunteer student</w:t>
      </w:r>
      <w:r>
        <w:rPr>
          <w:spacing w:val="-2"/>
          <w:sz w:val="24"/>
        </w:rPr>
        <w:t xml:space="preserve"> </w:t>
      </w:r>
      <w:r w:rsidR="00C56760">
        <w:rPr>
          <w:spacing w:val="-2"/>
          <w:sz w:val="24"/>
        </w:rPr>
        <w:t xml:space="preserve">organization at the </w:t>
      </w:r>
      <w:smartTag w:uri="urn:schemas-microsoft-com:office:smarttags" w:element="PlaceType">
        <w:r w:rsidR="00C56760">
          <w:rPr>
            <w:spacing w:val="-2"/>
            <w:sz w:val="24"/>
          </w:rPr>
          <w:t>University</w:t>
        </w:r>
      </w:smartTag>
      <w:r w:rsidR="00C56760">
        <w:rPr>
          <w:spacing w:val="-2"/>
          <w:sz w:val="24"/>
        </w:rPr>
        <w:t xml:space="preserve"> of </w:t>
      </w:r>
      <w:smartTag w:uri="urn:schemas-microsoft-com:office:smarttags" w:element="PlaceName">
        <w:r w:rsidR="00C56760">
          <w:rPr>
            <w:spacing w:val="-2"/>
            <w:sz w:val="24"/>
          </w:rPr>
          <w:t>Miami</w:t>
        </w:r>
      </w:smartTag>
      <w:r w:rsidR="00F916B1">
        <w:rPr>
          <w:spacing w:val="-2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C56760">
            <w:rPr>
              <w:spacing w:val="-2"/>
              <w:sz w:val="24"/>
            </w:rPr>
            <w:t>school</w:t>
          </w:r>
        </w:smartTag>
        <w:r w:rsidR="00C56760">
          <w:rPr>
            <w:spacing w:val="-2"/>
            <w:sz w:val="24"/>
          </w:rPr>
          <w:t xml:space="preserve"> of </w:t>
        </w:r>
        <w:smartTag w:uri="urn:schemas-microsoft-com:office:smarttags" w:element="PlaceName">
          <w:r w:rsidR="00C56760">
            <w:rPr>
              <w:spacing w:val="-2"/>
              <w:sz w:val="24"/>
            </w:rPr>
            <w:t>Medicine</w:t>
          </w:r>
        </w:smartTag>
      </w:smartTag>
      <w:r>
        <w:rPr>
          <w:spacing w:val="-2"/>
          <w:sz w:val="24"/>
        </w:rPr>
        <w:t>) provide pap</w:t>
      </w:r>
    </w:p>
    <w:p w:rsidR="006C7770" w:rsidRDefault="00F916B1" w:rsidP="00DB165C">
      <w:pPr>
        <w:tabs>
          <w:tab w:val="left" w:pos="-72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>screening and HPV</w:t>
      </w:r>
      <w:r w:rsidR="006C7770">
        <w:rPr>
          <w:spacing w:val="-2"/>
          <w:sz w:val="24"/>
        </w:rPr>
        <w:t xml:space="preserve"> </w:t>
      </w:r>
      <w:r w:rsidR="00C56760">
        <w:rPr>
          <w:spacing w:val="-2"/>
          <w:sz w:val="24"/>
        </w:rPr>
        <w:t>vaccination to</w:t>
      </w:r>
      <w:r>
        <w:rPr>
          <w:spacing w:val="-2"/>
          <w:sz w:val="24"/>
        </w:rPr>
        <w:t xml:space="preserve"> </w:t>
      </w:r>
      <w:r w:rsidR="00C56760">
        <w:rPr>
          <w:spacing w:val="-2"/>
          <w:sz w:val="24"/>
        </w:rPr>
        <w:t xml:space="preserve">underserved community in Broward, </w:t>
      </w:r>
      <w:r>
        <w:rPr>
          <w:spacing w:val="-2"/>
          <w:sz w:val="24"/>
        </w:rPr>
        <w:t>Dade, and Mon</w:t>
      </w:r>
      <w:r w:rsidR="006C7770">
        <w:rPr>
          <w:spacing w:val="-2"/>
          <w:sz w:val="24"/>
        </w:rPr>
        <w:t>roe</w:t>
      </w:r>
    </w:p>
    <w:p w:rsidR="00C56760" w:rsidRDefault="00C56760" w:rsidP="00DB165C">
      <w:pPr>
        <w:tabs>
          <w:tab w:val="left" w:pos="-72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>counties.</w:t>
      </w:r>
    </w:p>
    <w:p w:rsidR="00343FAA" w:rsidRDefault="00343FAA" w:rsidP="00DB165C">
      <w:pPr>
        <w:tabs>
          <w:tab w:val="left" w:pos="-720"/>
        </w:tabs>
        <w:suppressAutoHyphens/>
        <w:ind w:left="720" w:hanging="720"/>
        <w:rPr>
          <w:spacing w:val="-2"/>
          <w:sz w:val="24"/>
        </w:rPr>
      </w:pPr>
    </w:p>
    <w:p w:rsidR="00DB165C" w:rsidRDefault="00343FAA" w:rsidP="00DB165C">
      <w:pPr>
        <w:tabs>
          <w:tab w:val="left" w:pos="-720"/>
        </w:tabs>
        <w:suppressAutoHyphens/>
        <w:ind w:left="720" w:hanging="720"/>
        <w:rPr>
          <w:color w:val="000000"/>
          <w:sz w:val="24"/>
        </w:rPr>
      </w:pPr>
      <w:r w:rsidRPr="00667F15">
        <w:rPr>
          <w:color w:val="000000"/>
          <w:sz w:val="24"/>
        </w:rPr>
        <w:t xml:space="preserve">Multimodal spectroscopic imaging of the </w:t>
      </w:r>
      <w:r w:rsidR="00DB165C">
        <w:rPr>
          <w:color w:val="000000"/>
          <w:sz w:val="24"/>
        </w:rPr>
        <w:t>cervix for triaging patients</w:t>
      </w:r>
    </w:p>
    <w:p w:rsidR="00DB165C" w:rsidRDefault="00DB165C" w:rsidP="00DB165C">
      <w:pPr>
        <w:tabs>
          <w:tab w:val="left" w:pos="-720"/>
        </w:tabs>
        <w:suppressAutoHyphens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t</w:t>
      </w:r>
      <w:r w:rsidR="00343FAA">
        <w:rPr>
          <w:color w:val="000000"/>
          <w:sz w:val="24"/>
        </w:rPr>
        <w:t xml:space="preserve">o </w:t>
      </w:r>
      <w:r w:rsidR="00343FAA" w:rsidRPr="00667F15">
        <w:rPr>
          <w:color w:val="000000"/>
          <w:sz w:val="24"/>
        </w:rPr>
        <w:t>colposcop</w:t>
      </w:r>
      <w:r w:rsidR="00343FAA">
        <w:rPr>
          <w:color w:val="000000"/>
          <w:sz w:val="24"/>
        </w:rPr>
        <w:t>y.(2007)</w:t>
      </w:r>
      <w:r>
        <w:rPr>
          <w:color w:val="000000"/>
          <w:sz w:val="24"/>
        </w:rPr>
        <w:t xml:space="preserve">. </w:t>
      </w:r>
      <w:r w:rsidR="00343FAA">
        <w:rPr>
          <w:color w:val="000000"/>
          <w:sz w:val="24"/>
        </w:rPr>
        <w:t xml:space="preserve">International congress on treatment of lower genital tract disease. </w:t>
      </w:r>
    </w:p>
    <w:p w:rsidR="00DB165C" w:rsidRDefault="00DB165C" w:rsidP="00DB165C">
      <w:pPr>
        <w:tabs>
          <w:tab w:val="left" w:pos="-720"/>
        </w:tabs>
        <w:suppressAutoHyphens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Porto </w:t>
      </w:r>
      <w:proofErr w:type="spellStart"/>
      <w:r>
        <w:rPr>
          <w:color w:val="000000"/>
          <w:sz w:val="24"/>
        </w:rPr>
        <w:t>Alegre</w:t>
      </w:r>
      <w:proofErr w:type="spellEnd"/>
      <w:r>
        <w:rPr>
          <w:color w:val="000000"/>
          <w:sz w:val="24"/>
        </w:rPr>
        <w:t xml:space="preserve"> </w:t>
      </w:r>
      <w:r w:rsidR="00343FAA">
        <w:rPr>
          <w:color w:val="000000"/>
          <w:sz w:val="24"/>
        </w:rPr>
        <w:t>Br</w:t>
      </w:r>
      <w:r>
        <w:rPr>
          <w:color w:val="000000"/>
          <w:sz w:val="24"/>
        </w:rPr>
        <w:t>azil</w:t>
      </w:r>
    </w:p>
    <w:p w:rsidR="009B4E1B" w:rsidRDefault="009B4E1B" w:rsidP="00DB165C">
      <w:pPr>
        <w:tabs>
          <w:tab w:val="left" w:pos="-720"/>
        </w:tabs>
        <w:suppressAutoHyphens/>
        <w:rPr>
          <w:rFonts w:cs="Arial"/>
          <w:sz w:val="24"/>
          <w:szCs w:val="27"/>
        </w:rPr>
      </w:pPr>
    </w:p>
    <w:p w:rsidR="00F04A01" w:rsidRDefault="00C56760" w:rsidP="00DB165C">
      <w:pPr>
        <w:tabs>
          <w:tab w:val="left" w:pos="-720"/>
        </w:tabs>
        <w:suppressAutoHyphens/>
        <w:rPr>
          <w:rFonts w:cs="Arial"/>
          <w:sz w:val="24"/>
          <w:szCs w:val="27"/>
        </w:rPr>
      </w:pPr>
      <w:r>
        <w:rPr>
          <w:rFonts w:cs="Arial"/>
          <w:sz w:val="24"/>
          <w:szCs w:val="27"/>
        </w:rPr>
        <w:t>Chakhtoura N.,</w:t>
      </w:r>
      <w:r w:rsidR="00F916B1" w:rsidRPr="00F916B1">
        <w:rPr>
          <w:rFonts w:cs="Arial"/>
          <w:sz w:val="24"/>
          <w:szCs w:val="27"/>
        </w:rPr>
        <w:t xml:space="preserve"> </w:t>
      </w:r>
      <w:r w:rsidR="00F916B1" w:rsidRPr="00C56760">
        <w:rPr>
          <w:rFonts w:cs="Arial"/>
          <w:sz w:val="24"/>
          <w:szCs w:val="27"/>
        </w:rPr>
        <w:t>(2007)</w:t>
      </w:r>
      <w:r>
        <w:rPr>
          <w:rFonts w:cs="Arial"/>
          <w:sz w:val="24"/>
          <w:szCs w:val="27"/>
        </w:rPr>
        <w:t xml:space="preserve"> </w:t>
      </w:r>
      <w:r w:rsidRPr="00C56760">
        <w:rPr>
          <w:rFonts w:cs="Arial"/>
          <w:sz w:val="24"/>
          <w:szCs w:val="27"/>
        </w:rPr>
        <w:t xml:space="preserve">Course co-Director Advanced Laparoscopic </w:t>
      </w:r>
      <w:r>
        <w:rPr>
          <w:rFonts w:cs="Arial"/>
          <w:sz w:val="24"/>
          <w:szCs w:val="27"/>
        </w:rPr>
        <w:t>Techniques for Gynecologists</w:t>
      </w:r>
      <w:r w:rsidR="00F916B1">
        <w:rPr>
          <w:rFonts w:cs="Arial"/>
          <w:sz w:val="24"/>
          <w:szCs w:val="27"/>
        </w:rPr>
        <w:t xml:space="preserve"> </w:t>
      </w:r>
      <w:r w:rsidRPr="00C56760">
        <w:rPr>
          <w:rFonts w:cs="Arial"/>
          <w:sz w:val="24"/>
          <w:szCs w:val="27"/>
        </w:rPr>
        <w:t xml:space="preserve">with Special Emphasis on Suturing </w:t>
      </w:r>
    </w:p>
    <w:p w:rsidR="00F916B1" w:rsidRDefault="00F916B1" w:rsidP="00DB165C">
      <w:pPr>
        <w:tabs>
          <w:tab w:val="left" w:pos="-720"/>
        </w:tabs>
        <w:suppressAutoHyphens/>
        <w:rPr>
          <w:rFonts w:cs="Arial"/>
          <w:sz w:val="24"/>
          <w:szCs w:val="27"/>
        </w:rPr>
      </w:pPr>
    </w:p>
    <w:p w:rsidR="00F04A01" w:rsidRPr="00DF1A00" w:rsidRDefault="00F04A01" w:rsidP="00DB165C">
      <w:pPr>
        <w:widowControl/>
        <w:rPr>
          <w:sz w:val="24"/>
        </w:rPr>
      </w:pPr>
      <w:r w:rsidRPr="00DF1A00">
        <w:rPr>
          <w:sz w:val="24"/>
        </w:rPr>
        <w:t>Chakhtoura N., et al. (2002)Human Factors Evaluation of a Cervical Cancer. Detection</w:t>
      </w:r>
      <w:r>
        <w:rPr>
          <w:sz w:val="24"/>
        </w:rPr>
        <w:t xml:space="preserve"> </w:t>
      </w:r>
      <w:r w:rsidRPr="00DF1A00">
        <w:rPr>
          <w:sz w:val="24"/>
        </w:rPr>
        <w:t xml:space="preserve">Prototype Device from </w:t>
      </w:r>
      <w:proofErr w:type="spellStart"/>
      <w:r w:rsidRPr="00DF1A00">
        <w:rPr>
          <w:sz w:val="24"/>
        </w:rPr>
        <w:t>SpectRx</w:t>
      </w:r>
      <w:proofErr w:type="spellEnd"/>
      <w:r w:rsidRPr="00DF1A00">
        <w:rPr>
          <w:sz w:val="24"/>
        </w:rPr>
        <w:t xml:space="preserve"> Inc. ASCCP annual meeting. </w:t>
      </w:r>
      <w:smartTag w:uri="urn:schemas-microsoft-com:office:smarttags" w:element="place">
        <w:smartTag w:uri="urn:schemas-microsoft-com:office:smarttags" w:element="City">
          <w:r w:rsidRPr="00DF1A00">
            <w:rPr>
              <w:sz w:val="24"/>
            </w:rPr>
            <w:t>Orlando</w:t>
          </w:r>
        </w:smartTag>
        <w:r w:rsidRPr="00DF1A00">
          <w:rPr>
            <w:sz w:val="24"/>
          </w:rPr>
          <w:t xml:space="preserve">, </w:t>
        </w:r>
        <w:smartTag w:uri="urn:schemas-microsoft-com:office:smarttags" w:element="State">
          <w:r w:rsidRPr="00DF1A00">
            <w:rPr>
              <w:sz w:val="24"/>
            </w:rPr>
            <w:t>FL</w:t>
          </w:r>
          <w:r>
            <w:rPr>
              <w:sz w:val="24"/>
            </w:rPr>
            <w:t>.</w:t>
          </w:r>
        </w:smartTag>
      </w:smartTag>
      <w:r w:rsidRPr="00DF1A00">
        <w:rPr>
          <w:sz w:val="24"/>
        </w:rPr>
        <w:tab/>
      </w:r>
    </w:p>
    <w:p w:rsidR="00C56760" w:rsidRPr="00C56760" w:rsidRDefault="00C56760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DF1A00" w:rsidRPr="00DF1A00" w:rsidRDefault="00DF1A00" w:rsidP="00DB165C">
      <w:pPr>
        <w:widowControl/>
        <w:rPr>
          <w:iCs/>
          <w:sz w:val="24"/>
        </w:rPr>
      </w:pPr>
      <w:r w:rsidRPr="00DF1A00">
        <w:rPr>
          <w:iCs/>
          <w:sz w:val="24"/>
        </w:rPr>
        <w:t xml:space="preserve">Chakhtoura N., (1998) Severe </w:t>
      </w:r>
      <w:proofErr w:type="spellStart"/>
      <w:r w:rsidRPr="00DF1A00">
        <w:rPr>
          <w:iCs/>
          <w:sz w:val="24"/>
        </w:rPr>
        <w:t>precclampsia</w:t>
      </w:r>
      <w:proofErr w:type="spellEnd"/>
      <w:r w:rsidRPr="00DF1A00">
        <w:rPr>
          <w:iCs/>
          <w:sz w:val="24"/>
        </w:rPr>
        <w:t xml:space="preserve"> remote from term: labor induction or elective cesarean. Society of Maternal Fetal Medicine,</w:t>
      </w:r>
      <w:r w:rsidR="001E3945">
        <w:rPr>
          <w:iCs/>
          <w:sz w:val="24"/>
        </w:rPr>
        <w:t xml:space="preserve"> </w:t>
      </w:r>
      <w:r w:rsidRPr="00DF1A00">
        <w:rPr>
          <w:iCs/>
          <w:sz w:val="24"/>
        </w:rPr>
        <w:t>Annual Meeting.</w:t>
      </w:r>
    </w:p>
    <w:p w:rsidR="00DF1A00" w:rsidRPr="00DF1A00" w:rsidRDefault="00DF1A00" w:rsidP="00DB165C">
      <w:pPr>
        <w:ind w:left="720" w:hanging="1440"/>
        <w:rPr>
          <w:iCs/>
          <w:sz w:val="24"/>
        </w:rPr>
      </w:pPr>
    </w:p>
    <w:p w:rsidR="002A18C6" w:rsidRPr="00DF1A00" w:rsidRDefault="002A18C6" w:rsidP="00DB165C">
      <w:pPr>
        <w:tabs>
          <w:tab w:val="left" w:pos="-720"/>
        </w:tabs>
        <w:suppressAutoHyphens/>
        <w:ind w:left="720" w:hanging="1440"/>
        <w:rPr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t>TEACHING</w:t>
      </w:r>
    </w:p>
    <w:p w:rsidR="00AE18E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  <w:r w:rsidRPr="00AE026C">
        <w:rPr>
          <w:i/>
          <w:spacing w:val="-2"/>
          <w:sz w:val="24"/>
        </w:rPr>
        <w:t>Teaching Awards Received:</w:t>
      </w:r>
      <w:r>
        <w:rPr>
          <w:spacing w:val="-2"/>
          <w:sz w:val="24"/>
        </w:rPr>
        <w:t xml:space="preserve">   </w:t>
      </w:r>
    </w:p>
    <w:p w:rsidR="00F04A01" w:rsidRDefault="00F04A01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F04A01" w:rsidRDefault="00F04A01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Outstanding Ob/</w:t>
      </w:r>
      <w:proofErr w:type="spellStart"/>
      <w:r>
        <w:rPr>
          <w:spacing w:val="-2"/>
          <w:sz w:val="24"/>
        </w:rPr>
        <w:t>Gyn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Facutly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 xml:space="preserve">Award </w:t>
      </w:r>
      <w:r w:rsidR="00375FE6">
        <w:rPr>
          <w:spacing w:val="-2"/>
          <w:sz w:val="24"/>
        </w:rPr>
        <w:t xml:space="preserve"> 2005</w:t>
      </w:r>
      <w:proofErr w:type="gramEnd"/>
      <w:r w:rsidR="00375FE6">
        <w:rPr>
          <w:spacing w:val="-2"/>
          <w:sz w:val="24"/>
        </w:rPr>
        <w:t xml:space="preserve">, </w:t>
      </w:r>
      <w:r>
        <w:rPr>
          <w:spacing w:val="-2"/>
          <w:sz w:val="24"/>
        </w:rPr>
        <w:t>2007</w:t>
      </w:r>
    </w:p>
    <w:p w:rsidR="00945C25" w:rsidRPr="00956376" w:rsidRDefault="00945C25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</w:p>
    <w:p w:rsidR="002A0C62" w:rsidRPr="00956376" w:rsidRDefault="00462C32" w:rsidP="00DB165C">
      <w:pPr>
        <w:ind w:left="720" w:hanging="720"/>
        <w:rPr>
          <w:b/>
          <w:sz w:val="24"/>
        </w:rPr>
      </w:pPr>
      <w:r w:rsidRPr="00956376">
        <w:rPr>
          <w:b/>
        </w:rPr>
        <w:t xml:space="preserve"> </w:t>
      </w:r>
      <w:r w:rsidRPr="00956376">
        <w:rPr>
          <w:b/>
          <w:sz w:val="24"/>
        </w:rPr>
        <w:t>Lectures</w:t>
      </w:r>
      <w:r w:rsidR="001E3945" w:rsidRPr="00956376">
        <w:rPr>
          <w:b/>
          <w:sz w:val="24"/>
        </w:rPr>
        <w:t>:</w:t>
      </w:r>
    </w:p>
    <w:p w:rsidR="009B5A92" w:rsidRDefault="009B5A92" w:rsidP="00DB165C">
      <w:pPr>
        <w:ind w:left="720"/>
        <w:rPr>
          <w:iCs/>
          <w:sz w:val="24"/>
        </w:rPr>
      </w:pPr>
    </w:p>
    <w:p w:rsidR="00462C32" w:rsidRPr="00462C32" w:rsidRDefault="00462C32" w:rsidP="00DB165C">
      <w:pPr>
        <w:ind w:left="720"/>
        <w:rPr>
          <w:iCs/>
          <w:sz w:val="24"/>
        </w:rPr>
      </w:pPr>
      <w:r w:rsidRPr="00462C32">
        <w:rPr>
          <w:iCs/>
          <w:sz w:val="24"/>
        </w:rPr>
        <w:t xml:space="preserve">Management of the Abnormal Pap smear. Third year clerkship teaching module. </w:t>
      </w:r>
      <w:smartTag w:uri="urn:schemas-microsoft-com:office:smarttags" w:element="PlaceType">
        <w:r w:rsidRPr="00462C32">
          <w:rPr>
            <w:iCs/>
            <w:sz w:val="24"/>
          </w:rPr>
          <w:t>University</w:t>
        </w:r>
      </w:smartTag>
      <w:r w:rsidRPr="00462C32">
        <w:rPr>
          <w:iCs/>
          <w:sz w:val="24"/>
        </w:rPr>
        <w:t xml:space="preserve"> of </w:t>
      </w:r>
      <w:smartTag w:uri="urn:schemas-microsoft-com:office:smarttags" w:element="PlaceName">
        <w:r w:rsidRPr="00462C32">
          <w:rPr>
            <w:iCs/>
            <w:sz w:val="24"/>
          </w:rPr>
          <w:t>Miami</w:t>
        </w:r>
      </w:smartTag>
      <w:r w:rsidRPr="00462C32">
        <w:rPr>
          <w:iCs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62C32">
            <w:rPr>
              <w:iCs/>
              <w:sz w:val="24"/>
            </w:rPr>
            <w:t>Miller</w:t>
          </w:r>
        </w:smartTag>
        <w:r w:rsidRPr="00462C32">
          <w:rPr>
            <w:iCs/>
            <w:sz w:val="24"/>
          </w:rPr>
          <w:t xml:space="preserve"> </w:t>
        </w:r>
        <w:smartTag w:uri="urn:schemas-microsoft-com:office:smarttags" w:element="PlaceType">
          <w:r w:rsidRPr="00462C32">
            <w:rPr>
              <w:iCs/>
              <w:sz w:val="24"/>
            </w:rPr>
            <w:t>School</w:t>
          </w:r>
        </w:smartTag>
      </w:smartTag>
      <w:r w:rsidRPr="00462C32">
        <w:rPr>
          <w:iCs/>
          <w:sz w:val="24"/>
        </w:rPr>
        <w:t xml:space="preserve"> of Medicine. 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</w:p>
    <w:p w:rsidR="00462C32" w:rsidRDefault="00462C32" w:rsidP="00DB165C">
      <w:pPr>
        <w:widowControl/>
        <w:ind w:left="1440"/>
        <w:rPr>
          <w:iCs/>
          <w:sz w:val="24"/>
        </w:rPr>
      </w:pPr>
    </w:p>
    <w:p w:rsid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t>Breast disease/ women’s health care module. Second year medical students University of</w:t>
      </w:r>
      <w:r>
        <w:rPr>
          <w:iCs/>
          <w:sz w:val="24"/>
        </w:rPr>
        <w:t xml:space="preserve"> </w:t>
      </w:r>
      <w:r w:rsidRPr="00462C32">
        <w:rPr>
          <w:iCs/>
          <w:sz w:val="24"/>
        </w:rPr>
        <w:t xml:space="preserve">Miami/Miller School of Medicine.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</w:p>
    <w:p w:rsidR="00C56760" w:rsidRPr="00462C32" w:rsidRDefault="00C56760" w:rsidP="00DB165C">
      <w:pPr>
        <w:widowControl/>
        <w:ind w:left="720"/>
        <w:rPr>
          <w:iCs/>
          <w:sz w:val="24"/>
        </w:rPr>
      </w:pPr>
    </w:p>
    <w:p w:rsidR="00462C32" w:rsidRP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t xml:space="preserve">Contraceptive update. Third year clerkship teaching module. </w:t>
      </w:r>
      <w:smartTag w:uri="urn:schemas-microsoft-com:office:smarttags" w:element="PlaceType">
        <w:r w:rsidRPr="00462C32">
          <w:rPr>
            <w:iCs/>
            <w:sz w:val="24"/>
          </w:rPr>
          <w:t>University</w:t>
        </w:r>
      </w:smartTag>
      <w:r w:rsidRPr="00462C32">
        <w:rPr>
          <w:iCs/>
          <w:sz w:val="24"/>
        </w:rPr>
        <w:t xml:space="preserve"> of </w:t>
      </w:r>
      <w:smartTag w:uri="urn:schemas-microsoft-com:office:smarttags" w:element="PlaceName">
        <w:r w:rsidRPr="00462C32">
          <w:rPr>
            <w:iCs/>
            <w:sz w:val="24"/>
          </w:rPr>
          <w:t>Miami</w:t>
        </w:r>
      </w:smartTag>
      <w:r w:rsidRPr="00462C32">
        <w:rPr>
          <w:iCs/>
          <w:sz w:val="24"/>
        </w:rPr>
        <w:t xml:space="preserve">/ </w:t>
      </w:r>
      <w:smartTag w:uri="urn:schemas-microsoft-com:office:smarttags" w:element="place">
        <w:smartTag w:uri="urn:schemas-microsoft-com:office:smarttags" w:element="PlaceName">
          <w:r w:rsidRPr="00462C32">
            <w:rPr>
              <w:iCs/>
              <w:sz w:val="24"/>
            </w:rPr>
            <w:t>Miller</w:t>
          </w:r>
        </w:smartTag>
        <w:r>
          <w:rPr>
            <w:iCs/>
            <w:sz w:val="24"/>
          </w:rPr>
          <w:t xml:space="preserve"> </w:t>
        </w:r>
        <w:smartTag w:uri="urn:schemas-microsoft-com:office:smarttags" w:element="PlaceType">
          <w:r w:rsidRPr="00462C32">
            <w:rPr>
              <w:iCs/>
              <w:sz w:val="24"/>
            </w:rPr>
            <w:t>School</w:t>
          </w:r>
        </w:smartTag>
      </w:smartTag>
      <w:r w:rsidRPr="00462C32">
        <w:rPr>
          <w:iCs/>
          <w:sz w:val="24"/>
        </w:rPr>
        <w:t xml:space="preserve"> of Medicine.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  <w:r w:rsidRPr="00462C32">
        <w:rPr>
          <w:iCs/>
          <w:sz w:val="24"/>
        </w:rPr>
        <w:tab/>
      </w:r>
    </w:p>
    <w:p w:rsidR="00462C32" w:rsidRDefault="00462C32" w:rsidP="00DB165C">
      <w:pPr>
        <w:widowControl/>
        <w:ind w:left="720"/>
        <w:rPr>
          <w:iCs/>
          <w:sz w:val="24"/>
        </w:rPr>
      </w:pPr>
    </w:p>
    <w:p w:rsidR="00462C32" w:rsidRP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lastRenderedPageBreak/>
        <w:t>Review of benign and malignant breast disease. Board Review Course. University of</w:t>
      </w:r>
      <w:r>
        <w:rPr>
          <w:iCs/>
          <w:sz w:val="24"/>
        </w:rPr>
        <w:t xml:space="preserve"> </w:t>
      </w:r>
      <w:r w:rsidRPr="00462C32">
        <w:rPr>
          <w:iCs/>
          <w:sz w:val="24"/>
        </w:rPr>
        <w:t xml:space="preserve">Miami/Miller </w:t>
      </w:r>
      <w:smartTag w:uri="urn:schemas-microsoft-com:office:smarttags" w:element="place">
        <w:smartTag w:uri="urn:schemas-microsoft-com:office:smarttags" w:element="PlaceType">
          <w:r w:rsidRPr="00462C32">
            <w:rPr>
              <w:iCs/>
              <w:sz w:val="24"/>
            </w:rPr>
            <w:t>School</w:t>
          </w:r>
        </w:smartTag>
        <w:r w:rsidRPr="00462C32">
          <w:rPr>
            <w:iCs/>
            <w:sz w:val="24"/>
          </w:rPr>
          <w:t xml:space="preserve"> of </w:t>
        </w:r>
        <w:smartTag w:uri="urn:schemas-microsoft-com:office:smarttags" w:element="PlaceName">
          <w:r w:rsidRPr="00462C32">
            <w:rPr>
              <w:iCs/>
              <w:sz w:val="24"/>
            </w:rPr>
            <w:t>Medicine</w:t>
          </w:r>
        </w:smartTag>
      </w:smartTag>
      <w:r w:rsidRPr="00462C32">
        <w:rPr>
          <w:iCs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  <w:r w:rsidRPr="00462C32">
        <w:rPr>
          <w:iCs/>
          <w:sz w:val="24"/>
        </w:rPr>
        <w:t xml:space="preserve"> </w:t>
      </w:r>
    </w:p>
    <w:p w:rsidR="00462C32" w:rsidRDefault="00462C32" w:rsidP="00DB165C">
      <w:pPr>
        <w:widowControl/>
        <w:ind w:left="720"/>
        <w:rPr>
          <w:iCs/>
          <w:sz w:val="24"/>
        </w:rPr>
      </w:pPr>
    </w:p>
    <w:p w:rsid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t xml:space="preserve">Polycystic ovarian syndrome.  </w:t>
      </w:r>
      <w:smartTag w:uri="urn:schemas-microsoft-com:office:smarttags" w:element="PlaceType">
        <w:r w:rsidRPr="00462C32">
          <w:rPr>
            <w:iCs/>
            <w:sz w:val="24"/>
          </w:rPr>
          <w:t>University</w:t>
        </w:r>
      </w:smartTag>
      <w:r w:rsidRPr="00462C32">
        <w:rPr>
          <w:iCs/>
          <w:sz w:val="24"/>
        </w:rPr>
        <w:t xml:space="preserve"> of </w:t>
      </w:r>
      <w:smartTag w:uri="urn:schemas-microsoft-com:office:smarttags" w:element="PlaceName">
        <w:r w:rsidRPr="00462C32">
          <w:rPr>
            <w:iCs/>
            <w:sz w:val="24"/>
          </w:rPr>
          <w:t>Miami/Miller</w:t>
        </w:r>
      </w:smartTag>
      <w:r w:rsidRPr="00462C32">
        <w:rPr>
          <w:iCs/>
          <w:sz w:val="24"/>
        </w:rPr>
        <w:t xml:space="preserve"> </w:t>
      </w:r>
      <w:smartTag w:uri="urn:schemas-microsoft-com:office:smarttags" w:element="PlaceType">
        <w:r w:rsidRPr="00462C32">
          <w:rPr>
            <w:iCs/>
            <w:sz w:val="24"/>
          </w:rPr>
          <w:t>School</w:t>
        </w:r>
      </w:smartTag>
      <w:r w:rsidRPr="00462C32">
        <w:rPr>
          <w:iCs/>
          <w:sz w:val="24"/>
        </w:rPr>
        <w:t xml:space="preserve"> of </w:t>
      </w:r>
      <w:smartTag w:uri="urn:schemas-microsoft-com:office:smarttags" w:element="PlaceName">
        <w:r w:rsidRPr="00462C32">
          <w:rPr>
            <w:iCs/>
            <w:sz w:val="24"/>
          </w:rPr>
          <w:t>Medicine</w:t>
        </w:r>
      </w:smartTag>
      <w:r w:rsidRPr="00462C32">
        <w:rPr>
          <w:i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</w:p>
    <w:p w:rsidR="00462C32" w:rsidRDefault="00462C32" w:rsidP="00DB165C">
      <w:pPr>
        <w:widowControl/>
        <w:ind w:left="1440"/>
        <w:rPr>
          <w:iCs/>
          <w:sz w:val="24"/>
        </w:rPr>
      </w:pPr>
    </w:p>
    <w:p w:rsidR="00462C32" w:rsidRPr="00956376" w:rsidRDefault="00462C32" w:rsidP="00DB165C">
      <w:pPr>
        <w:widowControl/>
        <w:ind w:left="1440"/>
        <w:rPr>
          <w:b/>
          <w:iCs/>
          <w:sz w:val="24"/>
        </w:rPr>
      </w:pPr>
    </w:p>
    <w:p w:rsidR="00462C32" w:rsidRPr="00956376" w:rsidRDefault="00462C32" w:rsidP="00DB165C">
      <w:pPr>
        <w:widowControl/>
        <w:ind w:left="720" w:hanging="720"/>
        <w:rPr>
          <w:b/>
          <w:sz w:val="24"/>
          <w:u w:val="single"/>
        </w:rPr>
      </w:pPr>
      <w:r w:rsidRPr="00956376">
        <w:rPr>
          <w:b/>
          <w:sz w:val="24"/>
        </w:rPr>
        <w:t>Teaching Specialization</w:t>
      </w:r>
      <w:r w:rsidR="001E3945" w:rsidRPr="00956376">
        <w:rPr>
          <w:b/>
          <w:sz w:val="24"/>
        </w:rPr>
        <w:t>:</w:t>
      </w:r>
    </w:p>
    <w:p w:rsidR="009B5A92" w:rsidRDefault="009B5A92" w:rsidP="00DB165C">
      <w:pPr>
        <w:ind w:left="720"/>
        <w:rPr>
          <w:sz w:val="24"/>
        </w:rPr>
      </w:pPr>
    </w:p>
    <w:p w:rsidR="00462C32" w:rsidRDefault="00462C32" w:rsidP="00DB165C">
      <w:pPr>
        <w:ind w:left="720"/>
        <w:rPr>
          <w:sz w:val="24"/>
        </w:rPr>
      </w:pPr>
      <w:r w:rsidRPr="00462C32">
        <w:rPr>
          <w:sz w:val="24"/>
        </w:rPr>
        <w:t xml:space="preserve">Developed and implemented a laparoscopic training program for </w:t>
      </w:r>
      <w:r>
        <w:rPr>
          <w:sz w:val="24"/>
        </w:rPr>
        <w:t xml:space="preserve">     </w:t>
      </w:r>
      <w:r w:rsidRPr="00462C32">
        <w:rPr>
          <w:sz w:val="24"/>
        </w:rPr>
        <w:t>gynecology residents</w:t>
      </w:r>
      <w:r>
        <w:rPr>
          <w:sz w:val="24"/>
        </w:rPr>
        <w:t xml:space="preserve"> </w:t>
      </w:r>
      <w:r w:rsidRPr="00462C32">
        <w:rPr>
          <w:sz w:val="24"/>
        </w:rPr>
        <w:t xml:space="preserve">using animate and inanimate simulation. </w:t>
      </w:r>
    </w:p>
    <w:p w:rsidR="00375FE6" w:rsidRDefault="00375FE6" w:rsidP="00DB165C">
      <w:pPr>
        <w:ind w:left="720"/>
        <w:rPr>
          <w:sz w:val="24"/>
        </w:rPr>
      </w:pPr>
    </w:p>
    <w:p w:rsidR="00375FE6" w:rsidRDefault="00375FE6" w:rsidP="00DB165C">
      <w:pPr>
        <w:ind w:left="720"/>
        <w:rPr>
          <w:sz w:val="24"/>
        </w:rPr>
      </w:pPr>
      <w:r>
        <w:rPr>
          <w:sz w:val="24"/>
        </w:rPr>
        <w:t>Primarily responsible for colposcopy education until 2008</w:t>
      </w:r>
    </w:p>
    <w:p w:rsidR="003F3279" w:rsidRDefault="003F3279" w:rsidP="00DB165C">
      <w:pPr>
        <w:ind w:left="720" w:hanging="720"/>
        <w:rPr>
          <w:b/>
          <w:sz w:val="24"/>
          <w:szCs w:val="24"/>
        </w:rPr>
      </w:pPr>
    </w:p>
    <w:p w:rsidR="009B4E1B" w:rsidRDefault="009B4E1B" w:rsidP="00DB165C">
      <w:pPr>
        <w:ind w:left="720" w:hanging="720"/>
        <w:rPr>
          <w:b/>
          <w:sz w:val="24"/>
          <w:szCs w:val="24"/>
        </w:rPr>
      </w:pPr>
    </w:p>
    <w:p w:rsidR="0076733A" w:rsidRDefault="00462C32" w:rsidP="00DB165C">
      <w:pPr>
        <w:ind w:left="720" w:hanging="720"/>
        <w:rPr>
          <w:b/>
          <w:sz w:val="24"/>
          <w:szCs w:val="24"/>
        </w:rPr>
      </w:pPr>
      <w:r w:rsidRPr="00956376">
        <w:rPr>
          <w:b/>
          <w:sz w:val="24"/>
          <w:szCs w:val="24"/>
        </w:rPr>
        <w:t>Oral Presentations</w:t>
      </w:r>
      <w:r w:rsidR="001E3945" w:rsidRPr="00956376">
        <w:rPr>
          <w:b/>
          <w:sz w:val="24"/>
          <w:szCs w:val="24"/>
        </w:rPr>
        <w:t>:</w:t>
      </w:r>
    </w:p>
    <w:p w:rsidR="00314E57" w:rsidRDefault="00314E57" w:rsidP="00314E57">
      <w:pPr>
        <w:rPr>
          <w:smallCaps/>
          <w:sz w:val="24"/>
          <w:szCs w:val="24"/>
        </w:rPr>
      </w:pPr>
    </w:p>
    <w:p w:rsidR="00BE0303" w:rsidRDefault="00BE0303" w:rsidP="00314E57">
      <w:pPr>
        <w:ind w:left="720"/>
        <w:rPr>
          <w:sz w:val="24"/>
          <w:szCs w:val="24"/>
        </w:rPr>
      </w:pPr>
      <w:r w:rsidRPr="00BE0303">
        <w:rPr>
          <w:sz w:val="24"/>
          <w:szCs w:val="24"/>
        </w:rPr>
        <w:t xml:space="preserve">Chakhtoura, N. (2010). Multimodal spectroscopy as a triage test for women at risk for cervical </w:t>
      </w:r>
      <w:proofErr w:type="spellStart"/>
      <w:r w:rsidRPr="00BE0303">
        <w:rPr>
          <w:sz w:val="24"/>
          <w:szCs w:val="24"/>
        </w:rPr>
        <w:t>neoplasia</w:t>
      </w:r>
      <w:proofErr w:type="spellEnd"/>
      <w:r w:rsidRPr="00BE0303">
        <w:rPr>
          <w:sz w:val="24"/>
          <w:szCs w:val="24"/>
        </w:rPr>
        <w:t xml:space="preserve">: Results of a 1607 subject pivotal trial. </w:t>
      </w:r>
      <w:r w:rsidR="00295E49">
        <w:rPr>
          <w:sz w:val="24"/>
          <w:szCs w:val="24"/>
        </w:rPr>
        <w:t>21</w:t>
      </w:r>
      <w:r w:rsidR="00295E49" w:rsidRPr="00295E49">
        <w:rPr>
          <w:sz w:val="24"/>
          <w:szCs w:val="24"/>
          <w:vertAlign w:val="superscript"/>
        </w:rPr>
        <w:t>st</w:t>
      </w:r>
      <w:r w:rsidR="00295E49">
        <w:rPr>
          <w:sz w:val="24"/>
          <w:szCs w:val="24"/>
        </w:rPr>
        <w:t xml:space="preserve"> </w:t>
      </w:r>
      <w:r w:rsidRPr="00BE0303">
        <w:rPr>
          <w:sz w:val="24"/>
          <w:szCs w:val="24"/>
        </w:rPr>
        <w:t>European</w:t>
      </w:r>
      <w:r w:rsidR="00295E49">
        <w:rPr>
          <w:sz w:val="24"/>
          <w:szCs w:val="24"/>
        </w:rPr>
        <w:t xml:space="preserve"> Congress of</w:t>
      </w:r>
      <w:r w:rsidRPr="00BE0303">
        <w:rPr>
          <w:sz w:val="24"/>
          <w:szCs w:val="24"/>
        </w:rPr>
        <w:t xml:space="preserve"> Obstetrics and </w:t>
      </w:r>
      <w:r w:rsidR="00295E49">
        <w:rPr>
          <w:sz w:val="24"/>
          <w:szCs w:val="24"/>
        </w:rPr>
        <w:t>Gynecology</w:t>
      </w:r>
      <w:r w:rsidRPr="00BE0303">
        <w:rPr>
          <w:sz w:val="24"/>
          <w:szCs w:val="24"/>
        </w:rPr>
        <w:t>. Antwerp</w:t>
      </w:r>
      <w:r w:rsidR="00F14A32">
        <w:rPr>
          <w:sz w:val="24"/>
          <w:szCs w:val="24"/>
        </w:rPr>
        <w:t xml:space="preserve">, </w:t>
      </w:r>
      <w:r w:rsidRPr="00BE0303">
        <w:rPr>
          <w:sz w:val="24"/>
          <w:szCs w:val="24"/>
        </w:rPr>
        <w:t xml:space="preserve"> Belgium </w:t>
      </w:r>
    </w:p>
    <w:p w:rsidR="00295E49" w:rsidRDefault="00295E49" w:rsidP="00DB165C">
      <w:pPr>
        <w:ind w:left="720" w:hanging="720"/>
        <w:rPr>
          <w:sz w:val="24"/>
          <w:szCs w:val="24"/>
        </w:rPr>
      </w:pPr>
    </w:p>
    <w:p w:rsidR="00BE0303" w:rsidRPr="00295E49" w:rsidRDefault="00295E49" w:rsidP="00295E49">
      <w:pPr>
        <w:ind w:left="720"/>
        <w:rPr>
          <w:rStyle w:val="Emphasis"/>
          <w:i w:val="0"/>
          <w:sz w:val="24"/>
          <w:szCs w:val="24"/>
        </w:rPr>
      </w:pPr>
      <w:r w:rsidRPr="00295E49">
        <w:rPr>
          <w:rStyle w:val="Emphasis"/>
          <w:i w:val="0"/>
          <w:sz w:val="24"/>
          <w:szCs w:val="24"/>
        </w:rPr>
        <w:t xml:space="preserve">Chakhtoura, N. (2010). </w:t>
      </w:r>
      <w:r w:rsidRPr="00295E49">
        <w:rPr>
          <w:rStyle w:val="Emphasis"/>
          <w:rFonts w:eastAsia="+mn-ea"/>
          <w:i w:val="0"/>
          <w:sz w:val="24"/>
          <w:szCs w:val="24"/>
        </w:rPr>
        <w:t>Multimodal Spectroscopy as a Triage Test For Women a</w:t>
      </w:r>
      <w:r w:rsidRPr="00295E49">
        <w:rPr>
          <w:rStyle w:val="Emphasis"/>
          <w:i w:val="0"/>
          <w:sz w:val="24"/>
          <w:szCs w:val="24"/>
        </w:rPr>
        <w:t xml:space="preserve">t Risk For Cervical </w:t>
      </w:r>
      <w:proofErr w:type="spellStart"/>
      <w:r w:rsidRPr="00295E49">
        <w:rPr>
          <w:rStyle w:val="Emphasis"/>
          <w:i w:val="0"/>
          <w:sz w:val="24"/>
          <w:szCs w:val="24"/>
        </w:rPr>
        <w:t>Neoplasia</w:t>
      </w:r>
      <w:proofErr w:type="spellEnd"/>
      <w:r w:rsidRPr="00295E49">
        <w:rPr>
          <w:rStyle w:val="Emphasis"/>
          <w:i w:val="0"/>
          <w:sz w:val="24"/>
          <w:szCs w:val="24"/>
        </w:rPr>
        <w:t xml:space="preserve">: </w:t>
      </w:r>
      <w:r>
        <w:rPr>
          <w:rStyle w:val="Emphasis"/>
          <w:i w:val="0"/>
          <w:sz w:val="24"/>
          <w:szCs w:val="24"/>
        </w:rPr>
        <w:t>Results of follow up data. American Society for Colposcopy and Cervical Pathology Annual Meeting. Henderson, Nevada.</w:t>
      </w:r>
    </w:p>
    <w:p w:rsidR="00295E49" w:rsidRPr="00295E49" w:rsidRDefault="00295E49" w:rsidP="00295E49">
      <w:pPr>
        <w:rPr>
          <w:rStyle w:val="Emphasis"/>
          <w:i w:val="0"/>
          <w:sz w:val="24"/>
          <w:szCs w:val="24"/>
        </w:rPr>
      </w:pPr>
    </w:p>
    <w:p w:rsidR="0076733A" w:rsidRPr="00295E49" w:rsidRDefault="0076733A" w:rsidP="00295E49">
      <w:pPr>
        <w:ind w:left="720"/>
        <w:rPr>
          <w:rStyle w:val="Emphasis"/>
          <w:i w:val="0"/>
          <w:sz w:val="24"/>
          <w:szCs w:val="24"/>
        </w:rPr>
      </w:pPr>
      <w:r w:rsidRPr="00295E49">
        <w:rPr>
          <w:rStyle w:val="Emphasis"/>
          <w:i w:val="0"/>
          <w:sz w:val="24"/>
          <w:szCs w:val="24"/>
        </w:rPr>
        <w:t>Chakhtoura, N. (2008) Recommended Adult Vacc</w:t>
      </w:r>
      <w:r w:rsidR="002A0C62" w:rsidRPr="00295E49">
        <w:rPr>
          <w:rStyle w:val="Emphasis"/>
          <w:i w:val="0"/>
          <w:sz w:val="24"/>
          <w:szCs w:val="24"/>
        </w:rPr>
        <w:t xml:space="preserve">inations;  New concepts course </w:t>
      </w:r>
      <w:r w:rsidRPr="00295E49">
        <w:rPr>
          <w:rStyle w:val="Emphasis"/>
          <w:i w:val="0"/>
          <w:sz w:val="24"/>
          <w:szCs w:val="24"/>
        </w:rPr>
        <w:t xml:space="preserve">Mayfair </w:t>
      </w:r>
      <w:proofErr w:type="spellStart"/>
      <w:r w:rsidRPr="00295E49">
        <w:rPr>
          <w:rStyle w:val="Emphasis"/>
          <w:i w:val="0"/>
          <w:sz w:val="24"/>
          <w:szCs w:val="24"/>
        </w:rPr>
        <w:t>Cocunt</w:t>
      </w:r>
      <w:proofErr w:type="spellEnd"/>
      <w:r w:rsidRPr="00295E49">
        <w:rPr>
          <w:rStyle w:val="Emphasis"/>
          <w:i w:val="0"/>
          <w:sz w:val="24"/>
          <w:szCs w:val="24"/>
        </w:rPr>
        <w:t xml:space="preserve"> Grove, FL.</w:t>
      </w:r>
    </w:p>
    <w:p w:rsidR="0076733A" w:rsidRPr="006E3F8B" w:rsidRDefault="0076733A" w:rsidP="00DB165C">
      <w:pPr>
        <w:ind w:left="720" w:hanging="720"/>
        <w:rPr>
          <w:sz w:val="24"/>
          <w:szCs w:val="24"/>
        </w:rPr>
      </w:pPr>
    </w:p>
    <w:p w:rsidR="00462C32" w:rsidRPr="00462C32" w:rsidRDefault="00462C32" w:rsidP="00DB165C">
      <w:pPr>
        <w:widowControl/>
        <w:ind w:left="720"/>
        <w:rPr>
          <w:sz w:val="24"/>
          <w:szCs w:val="24"/>
        </w:rPr>
      </w:pPr>
      <w:r w:rsidRPr="00462C32">
        <w:rPr>
          <w:sz w:val="24"/>
          <w:szCs w:val="24"/>
        </w:rPr>
        <w:t xml:space="preserve">Chakhtoura, N. (2007). HPV and HPV Vaccines: A New Era.  Harvard/UM </w:t>
      </w:r>
      <w:proofErr w:type="spellStart"/>
      <w:r w:rsidRPr="00462C32">
        <w:rPr>
          <w:sz w:val="24"/>
          <w:szCs w:val="24"/>
        </w:rPr>
        <w:t>Pri</w:t>
      </w:r>
      <w:proofErr w:type="spellEnd"/>
      <w:r w:rsidRPr="00462C32">
        <w:rPr>
          <w:sz w:val="24"/>
          <w:szCs w:val="24"/>
        </w:rPr>
        <w:t xml:space="preserve">-med Conference Annual Meeting. </w:t>
      </w:r>
      <w:smartTag w:uri="urn:schemas-microsoft-com:office:smarttags" w:element="place">
        <w:smartTag w:uri="urn:schemas-microsoft-com:office:smarttags" w:element="PlaceName">
          <w:r w:rsidRPr="00462C32">
            <w:rPr>
              <w:sz w:val="24"/>
              <w:szCs w:val="24"/>
            </w:rPr>
            <w:t>Broward</w:t>
          </w:r>
        </w:smartTag>
        <w:r w:rsidRPr="00462C3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62C32">
            <w:rPr>
              <w:sz w:val="24"/>
              <w:szCs w:val="24"/>
            </w:rPr>
            <w:t>Convention Center</w:t>
          </w:r>
        </w:smartTag>
      </w:smartTag>
      <w:r w:rsidRPr="00462C32"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62C32">
            <w:rPr>
              <w:sz w:val="24"/>
              <w:szCs w:val="24"/>
            </w:rPr>
            <w:t>Fort Lauderdale</w:t>
          </w:r>
        </w:smartTag>
        <w:r w:rsidRPr="00462C3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62C32">
            <w:rPr>
              <w:sz w:val="24"/>
              <w:szCs w:val="24"/>
            </w:rPr>
            <w:t>FL</w:t>
          </w:r>
        </w:smartTag>
      </w:smartTag>
    </w:p>
    <w:p w:rsidR="00462C32" w:rsidRPr="00462C32" w:rsidRDefault="00462C32" w:rsidP="00DB165C">
      <w:pPr>
        <w:ind w:left="2160" w:hanging="720"/>
        <w:rPr>
          <w:sz w:val="24"/>
          <w:szCs w:val="24"/>
        </w:rPr>
      </w:pPr>
    </w:p>
    <w:p w:rsidR="00462C32" w:rsidRPr="00462C32" w:rsidRDefault="00462C32" w:rsidP="00DB165C">
      <w:pPr>
        <w:widowControl/>
        <w:ind w:left="720"/>
        <w:rPr>
          <w:sz w:val="24"/>
          <w:szCs w:val="24"/>
        </w:rPr>
      </w:pPr>
      <w:r w:rsidRPr="00462C32">
        <w:rPr>
          <w:sz w:val="24"/>
          <w:szCs w:val="24"/>
        </w:rPr>
        <w:t xml:space="preserve">Chakhtoura, N. (2007). Debate: Who Should Perform Vaginal Surgery.  New Concepts in Obstetrics and Gynecology. Annual Obstetrical and Gynecological Seminar. </w:t>
      </w:r>
      <w:smartTag w:uri="urn:schemas-microsoft-com:office:smarttags" w:element="PlaceName">
        <w:r w:rsidRPr="00462C32">
          <w:rPr>
            <w:sz w:val="24"/>
            <w:szCs w:val="24"/>
          </w:rPr>
          <w:t>Alexander</w:t>
        </w:r>
      </w:smartTag>
      <w:r w:rsidRPr="00462C32">
        <w:rPr>
          <w:sz w:val="24"/>
          <w:szCs w:val="24"/>
        </w:rPr>
        <w:t xml:space="preserve"> </w:t>
      </w:r>
      <w:smartTag w:uri="urn:schemas-microsoft-com:office:smarttags" w:element="PlaceName">
        <w:r w:rsidRPr="00462C32">
          <w:rPr>
            <w:sz w:val="24"/>
            <w:szCs w:val="24"/>
          </w:rPr>
          <w:t>Hotel</w:t>
        </w:r>
      </w:smartTag>
      <w:r w:rsidRPr="00462C32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2C32">
            <w:rPr>
              <w:sz w:val="24"/>
              <w:szCs w:val="24"/>
            </w:rPr>
            <w:t>Miami Beach</w:t>
          </w:r>
        </w:smartTag>
        <w:r w:rsidRPr="00462C3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62C32">
            <w:rPr>
              <w:sz w:val="24"/>
              <w:szCs w:val="24"/>
            </w:rPr>
            <w:t>FL</w:t>
          </w:r>
        </w:smartTag>
      </w:smartTag>
    </w:p>
    <w:p w:rsidR="00462C32" w:rsidRPr="00462C32" w:rsidRDefault="00462C32" w:rsidP="00DB165C">
      <w:pPr>
        <w:ind w:left="2160" w:hanging="720"/>
        <w:rPr>
          <w:sz w:val="24"/>
          <w:szCs w:val="24"/>
        </w:rPr>
      </w:pPr>
    </w:p>
    <w:p w:rsidR="00462C32" w:rsidRDefault="00462C32" w:rsidP="00DB165C">
      <w:pPr>
        <w:widowControl/>
        <w:ind w:left="720"/>
        <w:rPr>
          <w:sz w:val="24"/>
          <w:szCs w:val="24"/>
        </w:rPr>
      </w:pPr>
      <w:r w:rsidRPr="00462C32">
        <w:rPr>
          <w:sz w:val="24"/>
          <w:szCs w:val="24"/>
        </w:rPr>
        <w:t xml:space="preserve">Chakhtoura, N. (2006) Debate: </w:t>
      </w:r>
      <w:proofErr w:type="spellStart"/>
      <w:r w:rsidRPr="00462C32">
        <w:rPr>
          <w:sz w:val="24"/>
          <w:szCs w:val="24"/>
        </w:rPr>
        <w:t>Supracervical</w:t>
      </w:r>
      <w:proofErr w:type="spellEnd"/>
      <w:r w:rsidRPr="00462C32">
        <w:rPr>
          <w:sz w:val="24"/>
          <w:szCs w:val="24"/>
        </w:rPr>
        <w:t xml:space="preserve"> hysterectomy vs. total hysterectomy, New Concepts in Obstetrics and Gynecology. Annual </w:t>
      </w:r>
      <w:proofErr w:type="spellStart"/>
      <w:r w:rsidRPr="00462C32">
        <w:rPr>
          <w:sz w:val="24"/>
          <w:szCs w:val="24"/>
        </w:rPr>
        <w:t>Obsterical</w:t>
      </w:r>
      <w:proofErr w:type="spellEnd"/>
      <w:r w:rsidRPr="00462C32">
        <w:rPr>
          <w:sz w:val="24"/>
          <w:szCs w:val="24"/>
        </w:rPr>
        <w:t xml:space="preserve"> and Gynecological Seminar. </w:t>
      </w:r>
      <w:smartTag w:uri="urn:schemas-microsoft-com:office:smarttags" w:element="PlaceName">
        <w:r w:rsidRPr="00462C32">
          <w:rPr>
            <w:sz w:val="24"/>
            <w:szCs w:val="24"/>
          </w:rPr>
          <w:t>Alexander</w:t>
        </w:r>
      </w:smartTag>
      <w:r w:rsidRPr="00462C32">
        <w:rPr>
          <w:sz w:val="24"/>
          <w:szCs w:val="24"/>
        </w:rPr>
        <w:t xml:space="preserve"> </w:t>
      </w:r>
      <w:smartTag w:uri="urn:schemas-microsoft-com:office:smarttags" w:element="PlaceName">
        <w:r w:rsidRPr="00462C32">
          <w:rPr>
            <w:sz w:val="24"/>
            <w:szCs w:val="24"/>
          </w:rPr>
          <w:t>Hotel</w:t>
        </w:r>
      </w:smartTag>
      <w:r w:rsidRPr="00462C32">
        <w:rPr>
          <w:sz w:val="24"/>
          <w:szCs w:val="24"/>
        </w:rPr>
        <w:t xml:space="preserve">, </w:t>
      </w:r>
      <w:smartTag w:uri="urn:schemas-microsoft-com:office:smarttags" w:element="City">
        <w:r w:rsidRPr="00462C32">
          <w:rPr>
            <w:sz w:val="24"/>
            <w:szCs w:val="24"/>
          </w:rPr>
          <w:t>Miami Beach</w:t>
        </w:r>
      </w:smartTag>
      <w:r w:rsidRPr="00462C32">
        <w:rPr>
          <w:sz w:val="24"/>
          <w:szCs w:val="24"/>
        </w:rPr>
        <w:t>, FL</w:t>
      </w:r>
      <w:r>
        <w:rPr>
          <w:sz w:val="24"/>
          <w:szCs w:val="24"/>
        </w:rPr>
        <w:t>.</w:t>
      </w:r>
    </w:p>
    <w:p w:rsidR="00343FAA" w:rsidRDefault="00343FAA" w:rsidP="00DB165C">
      <w:pPr>
        <w:widowControl/>
        <w:tabs>
          <w:tab w:val="num" w:pos="1440"/>
        </w:tabs>
        <w:rPr>
          <w:color w:val="000000"/>
          <w:sz w:val="24"/>
        </w:rPr>
      </w:pPr>
    </w:p>
    <w:p w:rsidR="00343FAA" w:rsidRPr="00667F15" w:rsidRDefault="00343FAA" w:rsidP="00DB165C">
      <w:pPr>
        <w:widowControl/>
        <w:tabs>
          <w:tab w:val="num" w:pos="14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T</w:t>
      </w:r>
      <w:r w:rsidRPr="00667F15">
        <w:rPr>
          <w:color w:val="000000"/>
          <w:sz w:val="24"/>
        </w:rPr>
        <w:t xml:space="preserve">wiggs L.B., De </w:t>
      </w:r>
      <w:proofErr w:type="spellStart"/>
      <w:r w:rsidRPr="00667F15">
        <w:rPr>
          <w:color w:val="000000"/>
          <w:sz w:val="24"/>
        </w:rPr>
        <w:t>Santis</w:t>
      </w:r>
      <w:proofErr w:type="spellEnd"/>
      <w:r w:rsidRPr="00667F15">
        <w:rPr>
          <w:color w:val="000000"/>
          <w:sz w:val="24"/>
        </w:rPr>
        <w:t xml:space="preserve"> T., Chakhtoura N., Ferris D., Flowers L., </w:t>
      </w:r>
      <w:proofErr w:type="spellStart"/>
      <w:r w:rsidRPr="00667F15">
        <w:rPr>
          <w:color w:val="000000"/>
          <w:sz w:val="24"/>
        </w:rPr>
        <w:t>Lashagri</w:t>
      </w:r>
      <w:proofErr w:type="spellEnd"/>
      <w:r w:rsidRPr="00667F15">
        <w:rPr>
          <w:color w:val="000000"/>
          <w:sz w:val="24"/>
        </w:rPr>
        <w:t xml:space="preserve"> M., et al.</w:t>
      </w:r>
      <w:r>
        <w:rPr>
          <w:color w:val="000000"/>
          <w:sz w:val="24"/>
        </w:rPr>
        <w:t xml:space="preserve"> </w:t>
      </w:r>
      <w:r w:rsidRPr="00667F15">
        <w:rPr>
          <w:color w:val="000000"/>
          <w:sz w:val="24"/>
        </w:rPr>
        <w:t xml:space="preserve">(2003) Multimodal spectroscopic imaging of the cervix for triaging patients to colposcopy. Proceedings of the 2003 </w:t>
      </w:r>
      <w:proofErr w:type="spellStart"/>
      <w:r w:rsidRPr="00667F15">
        <w:rPr>
          <w:color w:val="000000"/>
          <w:sz w:val="24"/>
        </w:rPr>
        <w:t>Eurogin</w:t>
      </w:r>
      <w:proofErr w:type="spellEnd"/>
      <w:r w:rsidRPr="00667F15">
        <w:rPr>
          <w:color w:val="000000"/>
          <w:sz w:val="24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667F15">
            <w:rPr>
              <w:color w:val="000000"/>
              <w:sz w:val="24"/>
            </w:rPr>
            <w:t>Paris</w:t>
          </w:r>
        </w:smartTag>
        <w:r w:rsidRPr="00667F15">
          <w:rPr>
            <w:color w:val="000000"/>
            <w:sz w:val="24"/>
          </w:rPr>
          <w:t xml:space="preserve">, </w:t>
        </w:r>
        <w:smartTag w:uri="urn:schemas-microsoft-com:office:smarttags" w:element="country-region">
          <w:r w:rsidRPr="00667F15">
            <w:rPr>
              <w:color w:val="000000"/>
              <w:sz w:val="24"/>
            </w:rPr>
            <w:t>France</w:t>
          </w:r>
        </w:smartTag>
      </w:smartTag>
      <w:r w:rsidRPr="00667F15">
        <w:rPr>
          <w:color w:val="000000"/>
          <w:sz w:val="24"/>
        </w:rPr>
        <w:t xml:space="preserve"> 2003.</w:t>
      </w:r>
    </w:p>
    <w:p w:rsidR="00462C32" w:rsidRPr="00462C32" w:rsidRDefault="00462C32" w:rsidP="00DB165C">
      <w:pPr>
        <w:rPr>
          <w:sz w:val="24"/>
          <w:szCs w:val="24"/>
        </w:rPr>
      </w:pPr>
    </w:p>
    <w:p w:rsidR="00462C32" w:rsidRP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t>Chakhtoura N., (2003) Female Sexual dysfunction. New Concepts in Obstetrics and</w:t>
      </w:r>
      <w:r>
        <w:rPr>
          <w:iCs/>
          <w:sz w:val="24"/>
        </w:rPr>
        <w:t xml:space="preserve"> </w:t>
      </w:r>
      <w:r w:rsidRPr="00462C32">
        <w:rPr>
          <w:iCs/>
          <w:sz w:val="24"/>
        </w:rPr>
        <w:t xml:space="preserve">Gynecology. Annual Obstetrical &amp; Gynecological Seminar. Westin Hotel,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Key Largo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  <w:r>
            <w:rPr>
              <w:iCs/>
              <w:sz w:val="24"/>
            </w:rPr>
            <w:t>.</w:t>
          </w:r>
        </w:smartTag>
      </w:smartTag>
      <w:r w:rsidRPr="00462C32">
        <w:rPr>
          <w:iCs/>
          <w:sz w:val="24"/>
        </w:rPr>
        <w:t xml:space="preserve"> </w:t>
      </w:r>
    </w:p>
    <w:p w:rsidR="00462C32" w:rsidRPr="00462C32" w:rsidRDefault="00462C32" w:rsidP="00DB165C">
      <w:pPr>
        <w:ind w:left="1440" w:hanging="720"/>
        <w:rPr>
          <w:sz w:val="24"/>
        </w:rPr>
      </w:pPr>
    </w:p>
    <w:p w:rsidR="00462C32" w:rsidRP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lastRenderedPageBreak/>
        <w:t xml:space="preserve">Chakhtoura N., (2002) Menopause and Hormone Replacement Therapy. </w:t>
      </w:r>
      <w:smartTag w:uri="urn:schemas-microsoft-com:office:smarttags" w:element="City">
        <w:smartTag w:uri="urn:schemas-microsoft-com:office:smarttags" w:element="place">
          <w:r w:rsidRPr="00462C32">
            <w:rPr>
              <w:iCs/>
              <w:sz w:val="24"/>
            </w:rPr>
            <w:t>Miami</w:t>
          </w:r>
        </w:smartTag>
      </w:smartTag>
      <w:r>
        <w:rPr>
          <w:iCs/>
          <w:sz w:val="24"/>
        </w:rPr>
        <w:t xml:space="preserve"> </w:t>
      </w:r>
      <w:r w:rsidRPr="00462C32">
        <w:rPr>
          <w:iCs/>
          <w:sz w:val="24"/>
        </w:rPr>
        <w:t xml:space="preserve">Community physicians.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</w:p>
    <w:p w:rsidR="00462C32" w:rsidRPr="00462C32" w:rsidRDefault="00462C32" w:rsidP="00DB165C">
      <w:pPr>
        <w:ind w:left="1440" w:hanging="720"/>
        <w:rPr>
          <w:iCs/>
          <w:sz w:val="24"/>
        </w:rPr>
      </w:pPr>
    </w:p>
    <w:p w:rsidR="00462C32" w:rsidRPr="00462C32" w:rsidRDefault="00462C32" w:rsidP="00DB165C">
      <w:pPr>
        <w:widowControl/>
        <w:ind w:left="720"/>
        <w:rPr>
          <w:iCs/>
          <w:sz w:val="24"/>
        </w:rPr>
      </w:pPr>
      <w:r w:rsidRPr="00462C32">
        <w:rPr>
          <w:iCs/>
          <w:sz w:val="24"/>
        </w:rPr>
        <w:t xml:space="preserve">Chakhtoura N., (1998) Update in Infertility. Grand Rounds. Department of Obstetrics and Gynecology., University of Miami/Miller </w:t>
      </w:r>
      <w:smartTag w:uri="urn:schemas-microsoft-com:office:smarttags" w:element="place">
        <w:smartTag w:uri="urn:schemas-microsoft-com:office:smarttags" w:element="PlaceType">
          <w:r w:rsidRPr="00462C32">
            <w:rPr>
              <w:iCs/>
              <w:sz w:val="24"/>
            </w:rPr>
            <w:t>School</w:t>
          </w:r>
        </w:smartTag>
        <w:r w:rsidRPr="00462C32">
          <w:rPr>
            <w:iCs/>
            <w:sz w:val="24"/>
          </w:rPr>
          <w:t xml:space="preserve"> of </w:t>
        </w:r>
        <w:smartTag w:uri="urn:schemas-microsoft-com:office:smarttags" w:element="PlaceName">
          <w:r w:rsidRPr="00462C32">
            <w:rPr>
              <w:iCs/>
              <w:sz w:val="24"/>
            </w:rPr>
            <w:t>Medicine</w:t>
          </w:r>
        </w:smartTag>
      </w:smartTag>
      <w:r w:rsidRPr="00462C32">
        <w:rPr>
          <w:iCs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62C32">
            <w:rPr>
              <w:iCs/>
              <w:sz w:val="24"/>
            </w:rPr>
            <w:t>Miami</w:t>
          </w:r>
        </w:smartTag>
        <w:r w:rsidRPr="00462C32">
          <w:rPr>
            <w:iCs/>
            <w:sz w:val="24"/>
          </w:rPr>
          <w:t xml:space="preserve">, </w:t>
        </w:r>
        <w:smartTag w:uri="urn:schemas-microsoft-com:office:smarttags" w:element="State">
          <w:r w:rsidRPr="00462C32">
            <w:rPr>
              <w:iCs/>
              <w:sz w:val="24"/>
            </w:rPr>
            <w:t>FL</w:t>
          </w:r>
        </w:smartTag>
      </w:smartTag>
      <w:r w:rsidRPr="00462C32">
        <w:rPr>
          <w:iCs/>
          <w:sz w:val="24"/>
        </w:rPr>
        <w:t xml:space="preserve"> </w:t>
      </w:r>
      <w:r w:rsidRPr="00462C32">
        <w:rPr>
          <w:iCs/>
          <w:sz w:val="24"/>
        </w:rPr>
        <w:tab/>
      </w:r>
    </w:p>
    <w:p w:rsidR="00462C32" w:rsidRPr="00462C32" w:rsidRDefault="00462C32" w:rsidP="00DB165C">
      <w:pPr>
        <w:ind w:left="1440" w:hanging="720"/>
        <w:rPr>
          <w:iCs/>
          <w:sz w:val="24"/>
        </w:rPr>
      </w:pPr>
    </w:p>
    <w:p w:rsidR="00462C32" w:rsidRPr="00462C32" w:rsidRDefault="00462C32" w:rsidP="00DB165C">
      <w:pPr>
        <w:widowControl/>
        <w:ind w:left="720"/>
        <w:rPr>
          <w:iCs/>
          <w:sz w:val="24"/>
        </w:rPr>
      </w:pPr>
      <w:r>
        <w:rPr>
          <w:sz w:val="24"/>
        </w:rPr>
        <w:t>C</w:t>
      </w:r>
      <w:r w:rsidRPr="00462C32">
        <w:rPr>
          <w:sz w:val="24"/>
        </w:rPr>
        <w:t xml:space="preserve">hakhtoura N., (1995) Use of Adenosine of pharmacological </w:t>
      </w:r>
      <w:proofErr w:type="spellStart"/>
      <w:r w:rsidRPr="00462C32">
        <w:rPr>
          <w:sz w:val="24"/>
        </w:rPr>
        <w:t>Cardioversion</w:t>
      </w:r>
      <w:proofErr w:type="spellEnd"/>
      <w:r w:rsidRPr="00462C32">
        <w:rPr>
          <w:sz w:val="24"/>
        </w:rPr>
        <w:t xml:space="preserve"> of SVT in pregnancy. William A. Little Society Meeting. </w:t>
      </w:r>
      <w:smartTag w:uri="urn:schemas-microsoft-com:office:smarttags" w:element="place">
        <w:smartTag w:uri="urn:schemas-microsoft-com:office:smarttags" w:element="City">
          <w:r w:rsidRPr="00462C32">
            <w:rPr>
              <w:sz w:val="24"/>
            </w:rPr>
            <w:t>Miami</w:t>
          </w:r>
        </w:smartTag>
        <w:r w:rsidRPr="00462C32">
          <w:rPr>
            <w:sz w:val="24"/>
          </w:rPr>
          <w:t xml:space="preserve">, </w:t>
        </w:r>
        <w:smartTag w:uri="urn:schemas-microsoft-com:office:smarttags" w:element="State">
          <w:r w:rsidRPr="00462C32">
            <w:rPr>
              <w:sz w:val="24"/>
            </w:rPr>
            <w:t>FL</w:t>
          </w:r>
          <w:r>
            <w:rPr>
              <w:sz w:val="24"/>
            </w:rPr>
            <w:t>.</w:t>
          </w:r>
        </w:smartTag>
      </w:smartTag>
    </w:p>
    <w:p w:rsidR="006E3F8B" w:rsidRPr="00956376" w:rsidRDefault="006E3F8B" w:rsidP="006D5DD6">
      <w:pPr>
        <w:rPr>
          <w:i/>
        </w:rPr>
      </w:pPr>
    </w:p>
    <w:p w:rsidR="00BE6D2D" w:rsidRDefault="00BE6D2D" w:rsidP="00DB165C">
      <w:pPr>
        <w:tabs>
          <w:tab w:val="left" w:pos="-720"/>
        </w:tabs>
        <w:suppressAutoHyphens/>
        <w:rPr>
          <w:b/>
          <w:spacing w:val="-2"/>
          <w:sz w:val="24"/>
          <w:u w:val="single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b/>
          <w:spacing w:val="-2"/>
          <w:sz w:val="24"/>
        </w:rPr>
      </w:pPr>
      <w:r w:rsidRPr="00956376">
        <w:rPr>
          <w:b/>
          <w:spacing w:val="-2"/>
          <w:sz w:val="24"/>
          <w:u w:val="single"/>
        </w:rPr>
        <w:t>SERVICE</w:t>
      </w: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956376" w:rsidRDefault="00AE18E2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  <w:r w:rsidRPr="00956376">
        <w:rPr>
          <w:i/>
          <w:spacing w:val="-2"/>
          <w:sz w:val="24"/>
        </w:rPr>
        <w:t xml:space="preserve">University Committee and Administrative Responsibilities:  </w:t>
      </w:r>
    </w:p>
    <w:p w:rsidR="00920714" w:rsidRDefault="00920714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920714" w:rsidRPr="00920714" w:rsidRDefault="00920714" w:rsidP="00DB165C">
      <w:pPr>
        <w:tabs>
          <w:tab w:val="left" w:pos="-720"/>
        </w:tabs>
        <w:suppressAutoHyphens/>
        <w:ind w:left="720"/>
        <w:rPr>
          <w:rFonts w:cs="Arial"/>
          <w:sz w:val="24"/>
          <w:szCs w:val="18"/>
        </w:rPr>
      </w:pPr>
      <w:r w:rsidRPr="00920714">
        <w:rPr>
          <w:rFonts w:cs="Arial"/>
          <w:sz w:val="24"/>
          <w:szCs w:val="18"/>
        </w:rPr>
        <w:t>Medical Advisory Board</w:t>
      </w:r>
      <w:r>
        <w:rPr>
          <w:rFonts w:cs="Arial"/>
          <w:sz w:val="24"/>
          <w:szCs w:val="18"/>
        </w:rPr>
        <w:t xml:space="preserve"> member</w:t>
      </w:r>
      <w:r w:rsidRPr="00920714">
        <w:rPr>
          <w:rFonts w:cs="Arial"/>
          <w:sz w:val="24"/>
          <w:szCs w:val="18"/>
        </w:rPr>
        <w:t>, Center of Excellence</w:t>
      </w:r>
      <w:r w:rsidR="006C7770">
        <w:rPr>
          <w:rFonts w:cs="Arial"/>
          <w:sz w:val="24"/>
          <w:szCs w:val="18"/>
        </w:rPr>
        <w:t xml:space="preserve"> for L</w:t>
      </w:r>
      <w:r w:rsidRPr="00920714">
        <w:rPr>
          <w:rFonts w:cs="Arial"/>
          <w:sz w:val="24"/>
          <w:szCs w:val="18"/>
        </w:rPr>
        <w:t xml:space="preserve">aparoscopy and Minimally </w:t>
      </w:r>
      <w:r w:rsidR="00D94F0F" w:rsidRPr="00920714">
        <w:rPr>
          <w:rFonts w:cs="Arial"/>
          <w:sz w:val="24"/>
          <w:szCs w:val="18"/>
        </w:rPr>
        <w:t>Invasive Surgery</w:t>
      </w:r>
      <w:r w:rsidRPr="00920714">
        <w:rPr>
          <w:rFonts w:cs="Arial"/>
          <w:sz w:val="24"/>
          <w:szCs w:val="18"/>
        </w:rPr>
        <w:t xml:space="preserve"> (2008-</w:t>
      </w:r>
      <w:r w:rsidR="00295E49">
        <w:rPr>
          <w:rFonts w:cs="Arial"/>
          <w:sz w:val="24"/>
          <w:szCs w:val="18"/>
        </w:rPr>
        <w:t>2009</w:t>
      </w:r>
      <w:r w:rsidRPr="00920714">
        <w:rPr>
          <w:rFonts w:cs="Arial"/>
          <w:sz w:val="24"/>
          <w:szCs w:val="18"/>
        </w:rPr>
        <w:t>)</w:t>
      </w:r>
    </w:p>
    <w:p w:rsidR="00920714" w:rsidRPr="00920714" w:rsidRDefault="00920714" w:rsidP="00DB165C">
      <w:pPr>
        <w:tabs>
          <w:tab w:val="left" w:pos="-720"/>
        </w:tabs>
        <w:suppressAutoHyphens/>
        <w:rPr>
          <w:rFonts w:cs="Arial"/>
          <w:sz w:val="24"/>
          <w:szCs w:val="18"/>
        </w:rPr>
      </w:pPr>
    </w:p>
    <w:p w:rsidR="00C56760" w:rsidRDefault="006C7770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C56760">
        <w:rPr>
          <w:spacing w:val="-2"/>
          <w:sz w:val="24"/>
        </w:rPr>
        <w:t>Physician Leadership Board to DOCS (2008-present)</w:t>
      </w:r>
    </w:p>
    <w:p w:rsidR="006C7770" w:rsidRDefault="006C7770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6C7770" w:rsidRDefault="006C7770" w:rsidP="00DB165C">
      <w:pPr>
        <w:ind w:left="720"/>
        <w:rPr>
          <w:sz w:val="24"/>
        </w:rPr>
      </w:pPr>
      <w:r w:rsidRPr="00462C32">
        <w:rPr>
          <w:sz w:val="24"/>
        </w:rPr>
        <w:t>Delegate at large Miami Ob/</w:t>
      </w:r>
      <w:proofErr w:type="spellStart"/>
      <w:r w:rsidRPr="00462C32">
        <w:rPr>
          <w:sz w:val="24"/>
        </w:rPr>
        <w:t>Gyn</w:t>
      </w:r>
      <w:proofErr w:type="spellEnd"/>
      <w:r w:rsidRPr="00462C32">
        <w:rPr>
          <w:sz w:val="24"/>
        </w:rPr>
        <w:t xml:space="preserve"> Society</w:t>
      </w:r>
      <w:r>
        <w:rPr>
          <w:sz w:val="24"/>
        </w:rPr>
        <w:t xml:space="preserve"> (2006-2008)</w:t>
      </w:r>
    </w:p>
    <w:p w:rsidR="006C7770" w:rsidRDefault="006C7770" w:rsidP="00DB165C">
      <w:pPr>
        <w:ind w:left="720"/>
        <w:rPr>
          <w:sz w:val="24"/>
        </w:rPr>
      </w:pPr>
    </w:p>
    <w:p w:rsidR="006C7770" w:rsidRPr="00462C32" w:rsidRDefault="006C7770" w:rsidP="00DB165C">
      <w:pPr>
        <w:ind w:left="720"/>
        <w:rPr>
          <w:sz w:val="24"/>
        </w:rPr>
      </w:pPr>
      <w:r>
        <w:rPr>
          <w:sz w:val="24"/>
        </w:rPr>
        <w:t xml:space="preserve">Secretary,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Miami</w:t>
          </w:r>
        </w:smartTag>
      </w:smartTag>
      <w:r>
        <w:rPr>
          <w:sz w:val="24"/>
        </w:rPr>
        <w:t xml:space="preserve"> Ob/</w:t>
      </w:r>
      <w:proofErr w:type="spellStart"/>
      <w:r>
        <w:rPr>
          <w:sz w:val="24"/>
        </w:rPr>
        <w:t>Gyn</w:t>
      </w:r>
      <w:proofErr w:type="spellEnd"/>
      <w:r>
        <w:rPr>
          <w:sz w:val="24"/>
        </w:rPr>
        <w:t xml:space="preserve"> Society (2009)</w:t>
      </w:r>
    </w:p>
    <w:p w:rsidR="006C7770" w:rsidRDefault="006C7770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007E0F" w:rsidRDefault="00007E0F" w:rsidP="00DB165C">
      <w:pPr>
        <w:ind w:firstLine="720"/>
        <w:rPr>
          <w:sz w:val="24"/>
        </w:rPr>
      </w:pPr>
      <w:r w:rsidRPr="00462C32">
        <w:rPr>
          <w:sz w:val="24"/>
        </w:rPr>
        <w:t xml:space="preserve">Board Member, Florida Breast Health Initiative (09/2007- </w:t>
      </w:r>
      <w:r w:rsidR="00295E49">
        <w:rPr>
          <w:sz w:val="24"/>
        </w:rPr>
        <w:t>2009</w:t>
      </w:r>
      <w:r w:rsidRPr="00462C32">
        <w:rPr>
          <w:sz w:val="24"/>
        </w:rPr>
        <w:t>)</w:t>
      </w:r>
    </w:p>
    <w:p w:rsidR="00007E0F" w:rsidRDefault="00007E0F" w:rsidP="00DB165C">
      <w:pPr>
        <w:ind w:left="720" w:hanging="720"/>
        <w:rPr>
          <w:sz w:val="24"/>
        </w:rPr>
      </w:pPr>
    </w:p>
    <w:p w:rsidR="00007E0F" w:rsidRDefault="00007E0F" w:rsidP="00DB165C">
      <w:pPr>
        <w:ind w:left="720"/>
        <w:rPr>
          <w:sz w:val="24"/>
        </w:rPr>
      </w:pPr>
      <w:r w:rsidRPr="00462C32">
        <w:rPr>
          <w:sz w:val="24"/>
        </w:rPr>
        <w:t>Bo</w:t>
      </w:r>
      <w:r w:rsidR="003F3279">
        <w:rPr>
          <w:sz w:val="24"/>
        </w:rPr>
        <w:t>ard Member, INCCA (2006- 2010</w:t>
      </w:r>
      <w:r w:rsidRPr="00462C32">
        <w:rPr>
          <w:sz w:val="24"/>
        </w:rPr>
        <w:t>)</w:t>
      </w:r>
    </w:p>
    <w:p w:rsidR="00007E0F" w:rsidRDefault="00007E0F" w:rsidP="00DB165C">
      <w:pPr>
        <w:ind w:left="720" w:hanging="720"/>
        <w:rPr>
          <w:sz w:val="24"/>
        </w:rPr>
      </w:pPr>
    </w:p>
    <w:p w:rsidR="00007E0F" w:rsidRDefault="00007E0F" w:rsidP="00DB165C">
      <w:pPr>
        <w:ind w:left="720"/>
        <w:rPr>
          <w:sz w:val="24"/>
        </w:rPr>
      </w:pPr>
      <w:r w:rsidRPr="00462C32">
        <w:rPr>
          <w:sz w:val="24"/>
        </w:rPr>
        <w:t>Private Pr</w:t>
      </w:r>
      <w:r w:rsidR="003F3279">
        <w:rPr>
          <w:sz w:val="24"/>
        </w:rPr>
        <w:t>actice Committee (2/2005-2010</w:t>
      </w:r>
      <w:r w:rsidRPr="00462C32">
        <w:rPr>
          <w:sz w:val="24"/>
        </w:rPr>
        <w:t>)</w:t>
      </w:r>
    </w:p>
    <w:p w:rsidR="00007E0F" w:rsidRDefault="00007E0F" w:rsidP="00DB165C">
      <w:pPr>
        <w:ind w:left="720" w:hanging="720"/>
        <w:rPr>
          <w:sz w:val="24"/>
        </w:rPr>
      </w:pPr>
    </w:p>
    <w:p w:rsidR="00007E0F" w:rsidRPr="00462C32" w:rsidRDefault="00007E0F" w:rsidP="00DB165C">
      <w:pPr>
        <w:ind w:left="720"/>
        <w:rPr>
          <w:sz w:val="24"/>
        </w:rPr>
      </w:pPr>
      <w:r w:rsidRPr="00462C32">
        <w:rPr>
          <w:sz w:val="24"/>
        </w:rPr>
        <w:t xml:space="preserve">Member of the gynecological inpatient wards committee (1/2005- </w:t>
      </w:r>
      <w:r w:rsidR="00D94F0F">
        <w:rPr>
          <w:sz w:val="24"/>
        </w:rPr>
        <w:t>2009</w:t>
      </w:r>
      <w:r w:rsidRPr="00462C32">
        <w:rPr>
          <w:sz w:val="24"/>
        </w:rPr>
        <w:t>)</w:t>
      </w:r>
    </w:p>
    <w:p w:rsidR="00007E0F" w:rsidRDefault="00007E0F" w:rsidP="00DB165C">
      <w:pPr>
        <w:ind w:left="720" w:hanging="720"/>
        <w:rPr>
          <w:sz w:val="24"/>
        </w:rPr>
      </w:pPr>
    </w:p>
    <w:p w:rsidR="00007E0F" w:rsidRDefault="00007E0F" w:rsidP="00DB165C">
      <w:pPr>
        <w:ind w:left="720"/>
        <w:rPr>
          <w:sz w:val="24"/>
        </w:rPr>
      </w:pPr>
      <w:r w:rsidRPr="00462C32">
        <w:rPr>
          <w:sz w:val="24"/>
        </w:rPr>
        <w:t xml:space="preserve">Residency Admissions Committee member (2002- </w:t>
      </w:r>
      <w:r w:rsidR="00C56760">
        <w:rPr>
          <w:sz w:val="24"/>
        </w:rPr>
        <w:t>2008</w:t>
      </w:r>
      <w:r w:rsidRPr="00462C32">
        <w:rPr>
          <w:sz w:val="24"/>
        </w:rPr>
        <w:t>)</w:t>
      </w:r>
    </w:p>
    <w:p w:rsidR="00007E0F" w:rsidRDefault="00007E0F" w:rsidP="00DB165C">
      <w:pPr>
        <w:ind w:left="720" w:hanging="720"/>
        <w:rPr>
          <w:sz w:val="24"/>
        </w:rPr>
      </w:pPr>
    </w:p>
    <w:p w:rsidR="00007E0F" w:rsidRDefault="00007E0F" w:rsidP="00DB165C">
      <w:pPr>
        <w:ind w:left="720"/>
        <w:rPr>
          <w:sz w:val="24"/>
        </w:rPr>
      </w:pPr>
      <w:r w:rsidRPr="00462C32">
        <w:rPr>
          <w:sz w:val="24"/>
        </w:rPr>
        <w:t>Chair, Gynecological Education Committee (2/2005-2/2006)</w:t>
      </w:r>
    </w:p>
    <w:p w:rsidR="00007E0F" w:rsidRDefault="00007E0F" w:rsidP="00DB165C">
      <w:pPr>
        <w:ind w:left="720" w:hanging="720"/>
        <w:rPr>
          <w:sz w:val="24"/>
        </w:rPr>
      </w:pPr>
    </w:p>
    <w:p w:rsidR="00007E0F" w:rsidRPr="00462C32" w:rsidRDefault="00007E0F" w:rsidP="00DB165C">
      <w:pPr>
        <w:ind w:left="720"/>
        <w:rPr>
          <w:sz w:val="24"/>
        </w:rPr>
      </w:pPr>
      <w:r w:rsidRPr="00462C32">
        <w:rPr>
          <w:sz w:val="24"/>
        </w:rPr>
        <w:t>RTC task force Committee (1/2005- 12/2006)</w:t>
      </w:r>
    </w:p>
    <w:p w:rsidR="00007E0F" w:rsidRDefault="00007E0F" w:rsidP="00DB165C">
      <w:pPr>
        <w:widowControl/>
        <w:ind w:left="1440" w:hanging="720"/>
        <w:rPr>
          <w:sz w:val="24"/>
        </w:rPr>
      </w:pPr>
    </w:p>
    <w:p w:rsidR="00462C32" w:rsidRPr="00462C32" w:rsidRDefault="00462C32" w:rsidP="00DB165C">
      <w:pPr>
        <w:widowControl/>
        <w:ind w:left="720"/>
        <w:rPr>
          <w:sz w:val="24"/>
        </w:rPr>
      </w:pPr>
      <w:r w:rsidRPr="00462C32">
        <w:rPr>
          <w:sz w:val="24"/>
        </w:rPr>
        <w:t xml:space="preserve">Chair, Resources committee. Perinatal Task force. Redesign of Labor and Delivery (2004-2005) </w:t>
      </w:r>
    </w:p>
    <w:p w:rsidR="00462C32" w:rsidRDefault="00462C32" w:rsidP="00DB165C">
      <w:pPr>
        <w:widowControl/>
        <w:ind w:left="1440" w:hanging="720"/>
        <w:rPr>
          <w:sz w:val="24"/>
        </w:rPr>
      </w:pPr>
    </w:p>
    <w:p w:rsidR="00462C32" w:rsidRPr="00462C32" w:rsidRDefault="00462C32" w:rsidP="00DB165C">
      <w:pPr>
        <w:widowControl/>
        <w:ind w:left="720"/>
        <w:rPr>
          <w:sz w:val="24"/>
        </w:rPr>
      </w:pPr>
      <w:r w:rsidRPr="00462C32">
        <w:rPr>
          <w:sz w:val="24"/>
        </w:rPr>
        <w:t xml:space="preserve">Physician shadowing program for </w:t>
      </w:r>
      <w:smartTag w:uri="urn:schemas-microsoft-com:office:smarttags" w:element="place">
        <w:smartTag w:uri="urn:schemas-microsoft-com:office:smarttags" w:element="PlaceType">
          <w:r w:rsidRPr="00462C32">
            <w:rPr>
              <w:sz w:val="24"/>
            </w:rPr>
            <w:t>university</w:t>
          </w:r>
        </w:smartTag>
        <w:r w:rsidRPr="00462C32">
          <w:rPr>
            <w:sz w:val="24"/>
          </w:rPr>
          <w:t xml:space="preserve"> of </w:t>
        </w:r>
        <w:smartTag w:uri="urn:schemas-microsoft-com:office:smarttags" w:element="PlaceName">
          <w:r w:rsidRPr="00462C32">
            <w:rPr>
              <w:sz w:val="24"/>
            </w:rPr>
            <w:t>Miami</w:t>
          </w:r>
        </w:smartTag>
      </w:smartTag>
      <w:r w:rsidRPr="00462C32">
        <w:rPr>
          <w:sz w:val="24"/>
        </w:rPr>
        <w:t xml:space="preserve"> undergraduate pre-medical students</w:t>
      </w:r>
      <w:r>
        <w:rPr>
          <w:sz w:val="24"/>
        </w:rPr>
        <w:t xml:space="preserve"> </w:t>
      </w:r>
      <w:r w:rsidRPr="00462C32">
        <w:rPr>
          <w:sz w:val="24"/>
        </w:rPr>
        <w:t xml:space="preserve"> (2003-2004)</w:t>
      </w:r>
    </w:p>
    <w:p w:rsidR="00462C32" w:rsidRDefault="00462C32" w:rsidP="00DB165C">
      <w:pPr>
        <w:ind w:left="720" w:hanging="720"/>
        <w:rPr>
          <w:sz w:val="24"/>
        </w:rPr>
      </w:pPr>
    </w:p>
    <w:p w:rsidR="00462C32" w:rsidRPr="00462C32" w:rsidRDefault="00462C32" w:rsidP="00DB165C">
      <w:pPr>
        <w:ind w:left="720"/>
        <w:rPr>
          <w:sz w:val="24"/>
        </w:rPr>
      </w:pPr>
      <w:smartTag w:uri="urn:schemas-microsoft-com:office:smarttags" w:element="City">
        <w:r w:rsidRPr="00462C32">
          <w:rPr>
            <w:sz w:val="24"/>
          </w:rPr>
          <w:t>Mentor</w:t>
        </w:r>
      </w:smartTag>
      <w:r w:rsidRPr="00462C32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62C32">
            <w:rPr>
              <w:sz w:val="24"/>
            </w:rPr>
            <w:t>University</w:t>
          </w:r>
        </w:smartTag>
        <w:r w:rsidRPr="00462C32">
          <w:rPr>
            <w:sz w:val="24"/>
          </w:rPr>
          <w:t xml:space="preserve"> of </w:t>
        </w:r>
        <w:smartTag w:uri="urn:schemas-microsoft-com:office:smarttags" w:element="PlaceName">
          <w:r w:rsidRPr="00462C32">
            <w:rPr>
              <w:sz w:val="24"/>
            </w:rPr>
            <w:t>Miami</w:t>
          </w:r>
        </w:smartTag>
      </w:smartTag>
      <w:r w:rsidRPr="00462C32">
        <w:rPr>
          <w:sz w:val="24"/>
        </w:rPr>
        <w:t xml:space="preserve"> Medical Students (2003-2004)</w:t>
      </w:r>
    </w:p>
    <w:p w:rsidR="00462C32" w:rsidRDefault="00462C32" w:rsidP="00DB165C">
      <w:pPr>
        <w:ind w:left="720" w:hanging="720"/>
        <w:rPr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6D5DD6" w:rsidRDefault="006D5DD6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AE18E2" w:rsidRPr="00AE026C" w:rsidRDefault="00AE18E2" w:rsidP="00DB165C">
      <w:pPr>
        <w:tabs>
          <w:tab w:val="left" w:pos="-720"/>
        </w:tabs>
        <w:suppressAutoHyphens/>
        <w:rPr>
          <w:i/>
          <w:spacing w:val="-2"/>
          <w:sz w:val="24"/>
        </w:rPr>
      </w:pPr>
      <w:r w:rsidRPr="00AE026C">
        <w:rPr>
          <w:i/>
          <w:spacing w:val="-2"/>
          <w:sz w:val="24"/>
        </w:rPr>
        <w:lastRenderedPageBreak/>
        <w:t xml:space="preserve">Community Activities:  </w:t>
      </w:r>
    </w:p>
    <w:p w:rsidR="00007E0F" w:rsidRDefault="00007E0F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BA155F" w:rsidRDefault="00AE026C" w:rsidP="00DB165C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 w:rsidR="00BA155F">
        <w:rPr>
          <w:sz w:val="24"/>
        </w:rPr>
        <w:t>Medical Mission, Family Health Ministries, Port-au-Prince, Haiti (05/2011)</w:t>
      </w:r>
    </w:p>
    <w:p w:rsidR="00BA155F" w:rsidRDefault="00BA155F" w:rsidP="00DB165C">
      <w:pPr>
        <w:tabs>
          <w:tab w:val="left" w:pos="-720"/>
        </w:tabs>
        <w:suppressAutoHyphens/>
        <w:rPr>
          <w:sz w:val="24"/>
        </w:rPr>
      </w:pPr>
    </w:p>
    <w:p w:rsidR="00277A70" w:rsidRDefault="00277A70" w:rsidP="00277A70">
      <w:pPr>
        <w:ind w:left="720"/>
        <w:rPr>
          <w:sz w:val="24"/>
        </w:rPr>
      </w:pPr>
      <w:r w:rsidRPr="00462C32">
        <w:rPr>
          <w:sz w:val="24"/>
        </w:rPr>
        <w:t>Delegate at large Miami Ob/</w:t>
      </w:r>
      <w:proofErr w:type="spellStart"/>
      <w:r w:rsidRPr="00462C32">
        <w:rPr>
          <w:sz w:val="24"/>
        </w:rPr>
        <w:t>Gyn</w:t>
      </w:r>
      <w:proofErr w:type="spellEnd"/>
      <w:r w:rsidRPr="00462C32">
        <w:rPr>
          <w:sz w:val="24"/>
        </w:rPr>
        <w:t xml:space="preserve"> Society</w:t>
      </w:r>
      <w:r>
        <w:rPr>
          <w:sz w:val="24"/>
        </w:rPr>
        <w:t xml:space="preserve"> (2006-2008)</w:t>
      </w:r>
    </w:p>
    <w:p w:rsidR="00277A70" w:rsidRDefault="00277A70" w:rsidP="00277A70">
      <w:pPr>
        <w:ind w:left="720"/>
        <w:rPr>
          <w:sz w:val="24"/>
        </w:rPr>
      </w:pPr>
    </w:p>
    <w:p w:rsidR="00277A70" w:rsidRDefault="00277A70" w:rsidP="00277A70">
      <w:pPr>
        <w:ind w:left="720"/>
        <w:rPr>
          <w:sz w:val="24"/>
        </w:rPr>
      </w:pPr>
      <w:r>
        <w:rPr>
          <w:sz w:val="24"/>
        </w:rPr>
        <w:t xml:space="preserve">Secretary,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Miami</w:t>
          </w:r>
        </w:smartTag>
      </w:smartTag>
      <w:r>
        <w:rPr>
          <w:sz w:val="24"/>
        </w:rPr>
        <w:t xml:space="preserve"> Ob/</w:t>
      </w:r>
      <w:proofErr w:type="spellStart"/>
      <w:r>
        <w:rPr>
          <w:sz w:val="24"/>
        </w:rPr>
        <w:t>Gyn</w:t>
      </w:r>
      <w:proofErr w:type="spellEnd"/>
      <w:r>
        <w:rPr>
          <w:sz w:val="24"/>
        </w:rPr>
        <w:t xml:space="preserve"> Society (2009)</w:t>
      </w:r>
    </w:p>
    <w:p w:rsidR="00277A70" w:rsidRDefault="00277A70" w:rsidP="00277A70">
      <w:pPr>
        <w:ind w:left="720"/>
        <w:rPr>
          <w:sz w:val="24"/>
        </w:rPr>
      </w:pPr>
    </w:p>
    <w:p w:rsidR="00277A70" w:rsidRPr="00462C32" w:rsidRDefault="00277A70" w:rsidP="00277A70">
      <w:pPr>
        <w:ind w:left="720"/>
        <w:rPr>
          <w:sz w:val="24"/>
        </w:rPr>
      </w:pPr>
      <w:r>
        <w:rPr>
          <w:sz w:val="24"/>
        </w:rPr>
        <w:t xml:space="preserve">President Elect,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Miami</w:t>
          </w:r>
        </w:smartTag>
      </w:smartTag>
      <w:r>
        <w:rPr>
          <w:sz w:val="24"/>
        </w:rPr>
        <w:t xml:space="preserve"> Ob/</w:t>
      </w:r>
      <w:proofErr w:type="spellStart"/>
      <w:r>
        <w:rPr>
          <w:sz w:val="24"/>
        </w:rPr>
        <w:t>Gyn</w:t>
      </w:r>
      <w:proofErr w:type="spellEnd"/>
      <w:r>
        <w:rPr>
          <w:sz w:val="24"/>
        </w:rPr>
        <w:t xml:space="preserve"> Society (2010)</w:t>
      </w:r>
    </w:p>
    <w:p w:rsidR="00277A70" w:rsidRDefault="00277A70" w:rsidP="00277A70">
      <w:pPr>
        <w:tabs>
          <w:tab w:val="left" w:pos="-720"/>
        </w:tabs>
        <w:suppressAutoHyphens/>
        <w:rPr>
          <w:spacing w:val="-2"/>
          <w:sz w:val="24"/>
        </w:rPr>
      </w:pPr>
    </w:p>
    <w:p w:rsidR="00277A70" w:rsidRDefault="00277A70" w:rsidP="00277A70">
      <w:pPr>
        <w:ind w:firstLine="720"/>
        <w:rPr>
          <w:sz w:val="24"/>
        </w:rPr>
      </w:pPr>
      <w:r w:rsidRPr="00462C32">
        <w:rPr>
          <w:sz w:val="24"/>
        </w:rPr>
        <w:t xml:space="preserve">Board Member, </w:t>
      </w:r>
      <w:smartTag w:uri="urn:schemas-microsoft-com:office:smarttags" w:element="place">
        <w:smartTag w:uri="urn:schemas-microsoft-com:office:smarttags" w:element="State">
          <w:r w:rsidRPr="00462C32">
            <w:rPr>
              <w:sz w:val="24"/>
            </w:rPr>
            <w:t>Florida</w:t>
          </w:r>
        </w:smartTag>
      </w:smartTag>
      <w:r w:rsidRPr="00462C32">
        <w:rPr>
          <w:sz w:val="24"/>
        </w:rPr>
        <w:t xml:space="preserve"> Breast Health Initiative (09/2007- </w:t>
      </w:r>
      <w:r>
        <w:rPr>
          <w:sz w:val="24"/>
        </w:rPr>
        <w:t>2009</w:t>
      </w:r>
      <w:r w:rsidRPr="00462C32">
        <w:rPr>
          <w:sz w:val="24"/>
        </w:rPr>
        <w:t>)</w:t>
      </w:r>
    </w:p>
    <w:p w:rsidR="00277A70" w:rsidRDefault="00277A70" w:rsidP="00277A70">
      <w:pPr>
        <w:ind w:left="720" w:hanging="720"/>
        <w:rPr>
          <w:sz w:val="24"/>
        </w:rPr>
      </w:pPr>
    </w:p>
    <w:p w:rsidR="00277A70" w:rsidRDefault="00277A70" w:rsidP="00277A70">
      <w:pPr>
        <w:ind w:left="720"/>
        <w:rPr>
          <w:sz w:val="24"/>
        </w:rPr>
      </w:pPr>
      <w:r w:rsidRPr="00462C32">
        <w:rPr>
          <w:sz w:val="24"/>
        </w:rPr>
        <w:t>Board Member, INCCA (2006- present)</w:t>
      </w:r>
    </w:p>
    <w:p w:rsidR="00277A70" w:rsidRDefault="00277A70" w:rsidP="00DB165C">
      <w:pPr>
        <w:tabs>
          <w:tab w:val="left" w:pos="-720"/>
        </w:tabs>
        <w:suppressAutoHyphens/>
        <w:rPr>
          <w:sz w:val="24"/>
        </w:rPr>
      </w:pPr>
    </w:p>
    <w:p w:rsidR="00007E0F" w:rsidRDefault="00277A70" w:rsidP="00DB165C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 w:rsidR="00007E0F" w:rsidRPr="00007E0F">
        <w:rPr>
          <w:sz w:val="24"/>
        </w:rPr>
        <w:t xml:space="preserve">Faculty, </w:t>
      </w:r>
      <w:r w:rsidR="00BA155F">
        <w:rPr>
          <w:sz w:val="24"/>
        </w:rPr>
        <w:t xml:space="preserve">Florida </w:t>
      </w:r>
      <w:r w:rsidR="00007E0F" w:rsidRPr="00007E0F">
        <w:rPr>
          <w:sz w:val="24"/>
        </w:rPr>
        <w:t>Keys Student Health Fair (1/2006, 1/2007</w:t>
      </w:r>
      <w:r w:rsidR="00375FE6">
        <w:rPr>
          <w:sz w:val="24"/>
        </w:rPr>
        <w:t>,1/2008</w:t>
      </w:r>
      <w:r w:rsidR="003F3279">
        <w:rPr>
          <w:sz w:val="24"/>
        </w:rPr>
        <w:t>, 1/2009, 1/2010</w:t>
      </w:r>
      <w:r w:rsidR="00007E0F" w:rsidRPr="00007E0F">
        <w:rPr>
          <w:sz w:val="24"/>
        </w:rPr>
        <w:t>)</w:t>
      </w:r>
    </w:p>
    <w:p w:rsidR="00007E0F" w:rsidRPr="00007E0F" w:rsidRDefault="00007E0F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007E0F" w:rsidRPr="00007E0F" w:rsidRDefault="00007E0F" w:rsidP="00DB165C">
      <w:pPr>
        <w:ind w:firstLine="720"/>
        <w:rPr>
          <w:sz w:val="24"/>
        </w:rPr>
      </w:pPr>
      <w:r w:rsidRPr="00007E0F">
        <w:rPr>
          <w:sz w:val="24"/>
        </w:rPr>
        <w:t xml:space="preserve">ASCCP Humanitarian trip to </w:t>
      </w:r>
      <w:smartTag w:uri="urn:schemas-microsoft-com:office:smarttags" w:element="place">
        <w:smartTag w:uri="urn:schemas-microsoft-com:office:smarttags" w:element="country-region">
          <w:r w:rsidRPr="00007E0F">
            <w:rPr>
              <w:sz w:val="24"/>
            </w:rPr>
            <w:t>Peru</w:t>
          </w:r>
        </w:smartTag>
      </w:smartTag>
      <w:r w:rsidRPr="00007E0F">
        <w:rPr>
          <w:sz w:val="24"/>
        </w:rPr>
        <w:t xml:space="preserve"> (5/2005, 5/2006</w:t>
      </w:r>
      <w:r w:rsidR="00BF45C3">
        <w:rPr>
          <w:sz w:val="24"/>
        </w:rPr>
        <w:t>,5/2008</w:t>
      </w:r>
      <w:r w:rsidRPr="00007E0F">
        <w:rPr>
          <w:sz w:val="24"/>
        </w:rPr>
        <w:t>)</w:t>
      </w:r>
    </w:p>
    <w:p w:rsidR="00AE18E2" w:rsidRDefault="00AE18E2" w:rsidP="00DB165C">
      <w:pPr>
        <w:tabs>
          <w:tab w:val="left" w:pos="-720"/>
        </w:tabs>
        <w:suppressAutoHyphens/>
        <w:rPr>
          <w:spacing w:val="-2"/>
          <w:sz w:val="24"/>
        </w:rPr>
      </w:pPr>
    </w:p>
    <w:p w:rsidR="006E3F8B" w:rsidRDefault="006E3F8B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</w:p>
    <w:p w:rsidR="006E3F8B" w:rsidRDefault="006E3F8B" w:rsidP="00DB165C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sectPr w:rsidR="006E3F8B" w:rsidSect="006A308E">
      <w:footerReference w:type="even" r:id="rId12"/>
      <w:footerReference w:type="defaul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B8" w:rsidRDefault="00053AB8">
      <w:r>
        <w:separator/>
      </w:r>
    </w:p>
  </w:endnote>
  <w:endnote w:type="continuationSeparator" w:id="0">
    <w:p w:rsidR="00053AB8" w:rsidRDefault="0005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1B" w:rsidRDefault="00A72106" w:rsidP="004E41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B4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E1B" w:rsidRDefault="009B4E1B" w:rsidP="0087740A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1B" w:rsidRDefault="00A72106" w:rsidP="004E41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B4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3C5">
      <w:rPr>
        <w:rStyle w:val="PageNumber"/>
        <w:noProof/>
      </w:rPr>
      <w:t>8</w:t>
    </w:r>
    <w:r>
      <w:rPr>
        <w:rStyle w:val="PageNumber"/>
      </w:rPr>
      <w:fldChar w:fldCharType="end"/>
    </w:r>
  </w:p>
  <w:p w:rsidR="009B4E1B" w:rsidRDefault="009B4E1B" w:rsidP="0087740A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B8" w:rsidRDefault="00053AB8">
      <w:r>
        <w:separator/>
      </w:r>
    </w:p>
  </w:footnote>
  <w:footnote w:type="continuationSeparator" w:id="0">
    <w:p w:rsidR="00053AB8" w:rsidRDefault="00053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EBE"/>
    <w:multiLevelType w:val="hybridMultilevel"/>
    <w:tmpl w:val="86284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5164C"/>
    <w:multiLevelType w:val="hybridMultilevel"/>
    <w:tmpl w:val="A6324992"/>
    <w:lvl w:ilvl="0" w:tplc="8ABEFBDA">
      <w:start w:val="2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69812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837249"/>
    <w:multiLevelType w:val="hybridMultilevel"/>
    <w:tmpl w:val="5B6E125C"/>
    <w:lvl w:ilvl="0" w:tplc="9ABEF8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A280133"/>
    <w:multiLevelType w:val="hybridMultilevel"/>
    <w:tmpl w:val="11147A90"/>
    <w:lvl w:ilvl="0" w:tplc="27DA50C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610CB"/>
    <w:multiLevelType w:val="hybridMultilevel"/>
    <w:tmpl w:val="3574E9A8"/>
    <w:lvl w:ilvl="0" w:tplc="4334B1B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D1F52C3"/>
    <w:multiLevelType w:val="hybridMultilevel"/>
    <w:tmpl w:val="79A673D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51B55C01"/>
    <w:multiLevelType w:val="hybridMultilevel"/>
    <w:tmpl w:val="9DAC5592"/>
    <w:lvl w:ilvl="0" w:tplc="BE02DF3C">
      <w:start w:val="3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C70862"/>
    <w:multiLevelType w:val="hybridMultilevel"/>
    <w:tmpl w:val="8E4EB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D781DB6"/>
    <w:multiLevelType w:val="hybridMultilevel"/>
    <w:tmpl w:val="F2484028"/>
    <w:lvl w:ilvl="0" w:tplc="915AB6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2E8D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7846E4C"/>
    <w:multiLevelType w:val="hybridMultilevel"/>
    <w:tmpl w:val="ADE017A4"/>
    <w:lvl w:ilvl="0" w:tplc="709817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88D05DF"/>
    <w:multiLevelType w:val="hybridMultilevel"/>
    <w:tmpl w:val="1B807840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8E2"/>
    <w:rsid w:val="00007E0F"/>
    <w:rsid w:val="00053AB8"/>
    <w:rsid w:val="00064DA6"/>
    <w:rsid w:val="000E41E8"/>
    <w:rsid w:val="000E5EEE"/>
    <w:rsid w:val="001E012E"/>
    <w:rsid w:val="001E3945"/>
    <w:rsid w:val="00217464"/>
    <w:rsid w:val="002271AF"/>
    <w:rsid w:val="002324A6"/>
    <w:rsid w:val="002356B0"/>
    <w:rsid w:val="00255645"/>
    <w:rsid w:val="002635E3"/>
    <w:rsid w:val="00277A70"/>
    <w:rsid w:val="00284578"/>
    <w:rsid w:val="00295E49"/>
    <w:rsid w:val="002A0C62"/>
    <w:rsid w:val="002A18C6"/>
    <w:rsid w:val="002D66CD"/>
    <w:rsid w:val="002E012D"/>
    <w:rsid w:val="002F048D"/>
    <w:rsid w:val="00314E57"/>
    <w:rsid w:val="00343FAA"/>
    <w:rsid w:val="00371E11"/>
    <w:rsid w:val="00375FE6"/>
    <w:rsid w:val="003C7B21"/>
    <w:rsid w:val="003D23C5"/>
    <w:rsid w:val="003D7A3C"/>
    <w:rsid w:val="003F3279"/>
    <w:rsid w:val="004227E1"/>
    <w:rsid w:val="0045725A"/>
    <w:rsid w:val="00462C32"/>
    <w:rsid w:val="004E4184"/>
    <w:rsid w:val="00541F76"/>
    <w:rsid w:val="00554ED8"/>
    <w:rsid w:val="005B64B1"/>
    <w:rsid w:val="00603B57"/>
    <w:rsid w:val="006308AC"/>
    <w:rsid w:val="006375B6"/>
    <w:rsid w:val="00666143"/>
    <w:rsid w:val="00667F15"/>
    <w:rsid w:val="006713F7"/>
    <w:rsid w:val="006A308E"/>
    <w:rsid w:val="006C7770"/>
    <w:rsid w:val="006D5DD6"/>
    <w:rsid w:val="006E3F8B"/>
    <w:rsid w:val="00722363"/>
    <w:rsid w:val="0076733A"/>
    <w:rsid w:val="007872ED"/>
    <w:rsid w:val="007E0E0F"/>
    <w:rsid w:val="007E7F7A"/>
    <w:rsid w:val="007F1C19"/>
    <w:rsid w:val="00854BF1"/>
    <w:rsid w:val="00854D32"/>
    <w:rsid w:val="00867750"/>
    <w:rsid w:val="0087740A"/>
    <w:rsid w:val="00881AF5"/>
    <w:rsid w:val="00884F02"/>
    <w:rsid w:val="008A72CD"/>
    <w:rsid w:val="008C2EE6"/>
    <w:rsid w:val="008E2CF6"/>
    <w:rsid w:val="00920714"/>
    <w:rsid w:val="00945C25"/>
    <w:rsid w:val="00956376"/>
    <w:rsid w:val="009B4E1B"/>
    <w:rsid w:val="009B5A92"/>
    <w:rsid w:val="009C4F9A"/>
    <w:rsid w:val="00A06ED3"/>
    <w:rsid w:val="00A41DCE"/>
    <w:rsid w:val="00A46EFF"/>
    <w:rsid w:val="00A72106"/>
    <w:rsid w:val="00A805E1"/>
    <w:rsid w:val="00AD0306"/>
    <w:rsid w:val="00AD1081"/>
    <w:rsid w:val="00AD50FC"/>
    <w:rsid w:val="00AE026C"/>
    <w:rsid w:val="00AE18E2"/>
    <w:rsid w:val="00B50934"/>
    <w:rsid w:val="00BA155F"/>
    <w:rsid w:val="00BE0303"/>
    <w:rsid w:val="00BE6D2D"/>
    <w:rsid w:val="00BF45C3"/>
    <w:rsid w:val="00C1532D"/>
    <w:rsid w:val="00C56760"/>
    <w:rsid w:val="00C66D73"/>
    <w:rsid w:val="00D21C20"/>
    <w:rsid w:val="00D65DEB"/>
    <w:rsid w:val="00D93E35"/>
    <w:rsid w:val="00D94F0F"/>
    <w:rsid w:val="00DB165C"/>
    <w:rsid w:val="00DD20EB"/>
    <w:rsid w:val="00DF1A00"/>
    <w:rsid w:val="00E82979"/>
    <w:rsid w:val="00F04A01"/>
    <w:rsid w:val="00F14A32"/>
    <w:rsid w:val="00F52F5C"/>
    <w:rsid w:val="00F916B1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E0F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C15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5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E18E2"/>
    <w:pPr>
      <w:keepNext/>
      <w:tabs>
        <w:tab w:val="center" w:pos="4680"/>
      </w:tabs>
      <w:suppressAutoHyphens/>
      <w:jc w:val="center"/>
      <w:outlineLvl w:val="4"/>
    </w:pPr>
    <w:rPr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84F02"/>
    <w:pPr>
      <w:widowControl/>
      <w:ind w:left="720" w:right="-288" w:firstLine="720"/>
    </w:pPr>
    <w:rPr>
      <w:snapToGrid/>
      <w:sz w:val="24"/>
    </w:rPr>
  </w:style>
  <w:style w:type="paragraph" w:styleId="BodyTextIndent">
    <w:name w:val="Body Text Indent"/>
    <w:basedOn w:val="Normal"/>
    <w:rsid w:val="00667F15"/>
    <w:pPr>
      <w:widowControl/>
      <w:spacing w:after="120"/>
      <w:ind w:left="360"/>
    </w:pPr>
    <w:rPr>
      <w:snapToGrid/>
      <w:sz w:val="24"/>
    </w:rPr>
  </w:style>
  <w:style w:type="paragraph" w:styleId="BodyText">
    <w:name w:val="Body Text"/>
    <w:basedOn w:val="Normal"/>
    <w:rsid w:val="00667F15"/>
    <w:pPr>
      <w:widowControl/>
      <w:spacing w:after="120"/>
    </w:pPr>
    <w:rPr>
      <w:snapToGrid/>
      <w:sz w:val="24"/>
    </w:rPr>
  </w:style>
  <w:style w:type="character" w:styleId="Hyperlink">
    <w:name w:val="Hyperlink"/>
    <w:basedOn w:val="DefaultParagraphFont"/>
    <w:rsid w:val="00667F15"/>
    <w:rPr>
      <w:color w:val="0000FF"/>
      <w:u w:val="single"/>
    </w:rPr>
  </w:style>
  <w:style w:type="paragraph" w:styleId="Header">
    <w:name w:val="header"/>
    <w:basedOn w:val="Normal"/>
    <w:rsid w:val="006E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8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7740A"/>
  </w:style>
  <w:style w:type="character" w:styleId="FootnoteReference">
    <w:name w:val="footnote reference"/>
    <w:basedOn w:val="DefaultParagraphFont"/>
    <w:semiHidden/>
    <w:rsid w:val="0087740A"/>
    <w:rPr>
      <w:vertAlign w:val="superscript"/>
    </w:rPr>
  </w:style>
  <w:style w:type="character" w:styleId="PageNumber">
    <w:name w:val="page number"/>
    <w:basedOn w:val="DefaultParagraphFont"/>
    <w:rsid w:val="0087740A"/>
  </w:style>
  <w:style w:type="paragraph" w:styleId="DocumentMap">
    <w:name w:val="Document Map"/>
    <w:basedOn w:val="Normal"/>
    <w:semiHidden/>
    <w:rsid w:val="004227E1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295E4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Emphasis">
    <w:name w:val="Emphasis"/>
    <w:basedOn w:val="DefaultParagraphFont"/>
    <w:qFormat/>
    <w:rsid w:val="00295E49"/>
    <w:rPr>
      <w:i/>
      <w:iCs/>
    </w:rPr>
  </w:style>
  <w:style w:type="paragraph" w:styleId="ListParagraph">
    <w:name w:val="List Paragraph"/>
    <w:basedOn w:val="Normal"/>
    <w:uiPriority w:val="34"/>
    <w:qFormat/>
    <w:rsid w:val="00295E4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375B6"/>
    <w:pPr>
      <w:widowControl/>
    </w:pPr>
    <w:rPr>
      <w:rFonts w:ascii="Consolas" w:eastAsiaTheme="minorHAns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5B6"/>
    <w:rPr>
      <w:rFonts w:ascii="Consolas" w:eastAsiaTheme="minorHAnsi" w:hAnsi="Consolas"/>
      <w:sz w:val="21"/>
      <w:szCs w:val="21"/>
    </w:rPr>
  </w:style>
  <w:style w:type="paragraph" w:customStyle="1" w:styleId="details">
    <w:name w:val="details"/>
    <w:basedOn w:val="Normal"/>
    <w:rsid w:val="008C2EE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jrnl">
    <w:name w:val="jrnl"/>
    <w:basedOn w:val="DefaultParagraphFont"/>
    <w:rsid w:val="008C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E0F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C15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5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E18E2"/>
    <w:pPr>
      <w:keepNext/>
      <w:tabs>
        <w:tab w:val="center" w:pos="4680"/>
      </w:tabs>
      <w:suppressAutoHyphens/>
      <w:jc w:val="center"/>
      <w:outlineLvl w:val="4"/>
    </w:pPr>
    <w:rPr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84F02"/>
    <w:pPr>
      <w:widowControl/>
      <w:ind w:left="720" w:right="-288" w:firstLine="720"/>
    </w:pPr>
    <w:rPr>
      <w:snapToGrid/>
      <w:sz w:val="24"/>
    </w:rPr>
  </w:style>
  <w:style w:type="paragraph" w:styleId="BodyTextIndent">
    <w:name w:val="Body Text Indent"/>
    <w:basedOn w:val="Normal"/>
    <w:rsid w:val="00667F15"/>
    <w:pPr>
      <w:widowControl/>
      <w:spacing w:after="120"/>
      <w:ind w:left="360"/>
    </w:pPr>
    <w:rPr>
      <w:snapToGrid/>
      <w:sz w:val="24"/>
    </w:rPr>
  </w:style>
  <w:style w:type="paragraph" w:styleId="BodyText">
    <w:name w:val="Body Text"/>
    <w:basedOn w:val="Normal"/>
    <w:rsid w:val="00667F15"/>
    <w:pPr>
      <w:widowControl/>
      <w:spacing w:after="120"/>
    </w:pPr>
    <w:rPr>
      <w:snapToGrid/>
      <w:sz w:val="24"/>
    </w:rPr>
  </w:style>
  <w:style w:type="character" w:styleId="Hyperlink">
    <w:name w:val="Hyperlink"/>
    <w:basedOn w:val="DefaultParagraphFont"/>
    <w:rsid w:val="00667F15"/>
    <w:rPr>
      <w:color w:val="0000FF"/>
      <w:u w:val="single"/>
    </w:rPr>
  </w:style>
  <w:style w:type="paragraph" w:styleId="Header">
    <w:name w:val="header"/>
    <w:basedOn w:val="Normal"/>
    <w:rsid w:val="006E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8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7740A"/>
  </w:style>
  <w:style w:type="character" w:styleId="FootnoteReference">
    <w:name w:val="footnote reference"/>
    <w:basedOn w:val="DefaultParagraphFont"/>
    <w:semiHidden/>
    <w:rsid w:val="0087740A"/>
    <w:rPr>
      <w:vertAlign w:val="superscript"/>
    </w:rPr>
  </w:style>
  <w:style w:type="character" w:styleId="PageNumber">
    <w:name w:val="page number"/>
    <w:basedOn w:val="DefaultParagraphFont"/>
    <w:rsid w:val="0087740A"/>
  </w:style>
  <w:style w:type="paragraph" w:styleId="DocumentMap">
    <w:name w:val="Document Map"/>
    <w:basedOn w:val="Normal"/>
    <w:semiHidden/>
    <w:rsid w:val="004227E1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295E4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Emphasis">
    <w:name w:val="Emphasis"/>
    <w:basedOn w:val="DefaultParagraphFont"/>
    <w:qFormat/>
    <w:rsid w:val="00295E49"/>
    <w:rPr>
      <w:i/>
      <w:iCs/>
    </w:rPr>
  </w:style>
  <w:style w:type="paragraph" w:styleId="ListParagraph">
    <w:name w:val="List Paragraph"/>
    <w:basedOn w:val="Normal"/>
    <w:uiPriority w:val="34"/>
    <w:qFormat/>
    <w:rsid w:val="00295E4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375B6"/>
    <w:pPr>
      <w:widowControl/>
    </w:pPr>
    <w:rPr>
      <w:rFonts w:ascii="Consolas" w:eastAsiaTheme="minorHAns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5B6"/>
    <w:rPr>
      <w:rFonts w:ascii="Consolas" w:eastAsiaTheme="minorHAnsi" w:hAnsi="Consolas"/>
      <w:sz w:val="21"/>
      <w:szCs w:val="21"/>
    </w:rPr>
  </w:style>
  <w:style w:type="paragraph" w:customStyle="1" w:styleId="details">
    <w:name w:val="details"/>
    <w:basedOn w:val="Normal"/>
    <w:rsid w:val="008C2EE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jrnl">
    <w:name w:val="jrnl"/>
    <w:basedOn w:val="DefaultParagraphFont"/>
    <w:rsid w:val="008C2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0683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Retrieve&amp;dopt=AbstractPlus&amp;list_uids=17194946&amp;query_hl=1&amp;itool=pubmed_docs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entrez/query.fcgi?db=pubmed&amp;cmd=Retrieve&amp;dopt=AbstractPlus&amp;list_uids=17097649&amp;query_hl=1&amp;itool=pubmed_docs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o.org/files/FIGO_cervical_cancer_guidelines_200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4C67-7214-4C48-87EF-A2748AF9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MIAMI</vt:lpstr>
    </vt:vector>
  </TitlesOfParts>
  <Company>University of Miami</Company>
  <LinksUpToDate>false</LinksUpToDate>
  <CharactersWithSpaces>13376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http://www.ncbi.nlm.nih.gov/entrez/query.fcgi?db=pubmed&amp;cmd=Retrieve&amp;dopt=AbstractPlus&amp;list_uids=17194946&amp;query_hl=1&amp;itool=pubmed_docsum</vt:lpwstr>
      </vt:variant>
      <vt:variant>
        <vt:lpwstr/>
      </vt:variant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http://www.ncbi.nlm.nih.gov/entrez/query.fcgi?db=pubmed&amp;cmd=Retrieve&amp;dopt=AbstractPlus&amp;list_uids=17097649&amp;query_hl=1&amp;itool=pubmed_docsum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MIAMI</dc:title>
  <dc:creator>Faculty Affairs</dc:creator>
  <cp:lastModifiedBy>Lorna</cp:lastModifiedBy>
  <cp:revision>2</cp:revision>
  <cp:lastPrinted>2008-04-21T20:54:00Z</cp:lastPrinted>
  <dcterms:created xsi:type="dcterms:W3CDTF">2013-05-28T14:44:00Z</dcterms:created>
  <dcterms:modified xsi:type="dcterms:W3CDTF">2013-05-28T14:44:00Z</dcterms:modified>
</cp:coreProperties>
</file>